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ru-RU"/>
        </w:rPr>
      </w:pPr>
      <w:r w:rsidRPr="005B1FEC">
        <w:rPr>
          <w:rFonts w:ascii="Times New Roman" w:hAnsi="Times New Roman"/>
          <w:szCs w:val="24"/>
          <w:lang w:val="sr-Cyrl-CS"/>
        </w:rPr>
        <w:t>РЕПУБЛИКА СРБИЈА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>НАРОДНА СКУПШТИНА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Одбор за </w:t>
      </w:r>
      <w:r w:rsidRPr="005B1FEC">
        <w:rPr>
          <w:rFonts w:ascii="Times New Roman" w:hAnsi="Times New Roman"/>
          <w:szCs w:val="24"/>
          <w:lang w:val="sr-Cyrl-RS"/>
        </w:rPr>
        <w:t xml:space="preserve">правосуђе, државну </w:t>
      </w:r>
    </w:p>
    <w:p w:rsidR="00B502CF" w:rsidRPr="005B1FEC" w:rsidRDefault="00FA4FB9" w:rsidP="005B1FEC">
      <w:pPr>
        <w:jc w:val="both"/>
        <w:rPr>
          <w:rFonts w:ascii="Times New Roman" w:hAnsi="Times New Roman"/>
          <w:szCs w:val="24"/>
        </w:rPr>
      </w:pPr>
      <w:r w:rsidRPr="005B1FEC">
        <w:rPr>
          <w:rFonts w:ascii="Times New Roman" w:hAnsi="Times New Roman"/>
          <w:szCs w:val="24"/>
          <w:lang w:val="sr-Cyrl-RS"/>
        </w:rPr>
        <w:t>управу и локалну самоуправ</w:t>
      </w:r>
      <w:r w:rsidR="00B502CF" w:rsidRPr="005B1FEC">
        <w:rPr>
          <w:rFonts w:ascii="Times New Roman" w:hAnsi="Times New Roman"/>
          <w:szCs w:val="24"/>
          <w:lang w:val="sr-Cyrl-RS"/>
        </w:rPr>
        <w:t>у</w:t>
      </w:r>
    </w:p>
    <w:p w:rsidR="000756D6" w:rsidRDefault="000756D6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0756D6">
        <w:rPr>
          <w:rFonts w:ascii="Times New Roman" w:hAnsi="Times New Roman"/>
          <w:szCs w:val="24"/>
          <w:lang w:val="sr-Cyrl-CS"/>
        </w:rPr>
        <w:t xml:space="preserve">07 </w:t>
      </w:r>
      <w:r w:rsidRPr="000756D6">
        <w:rPr>
          <w:rFonts w:ascii="Times New Roman" w:hAnsi="Times New Roman" w:hint="eastAsia"/>
          <w:szCs w:val="24"/>
          <w:lang w:val="sr-Cyrl-CS"/>
        </w:rPr>
        <w:t>Број</w:t>
      </w:r>
      <w:r w:rsidRPr="000756D6">
        <w:rPr>
          <w:rFonts w:ascii="Times New Roman" w:hAnsi="Times New Roman"/>
          <w:szCs w:val="24"/>
          <w:lang w:val="sr-Cyrl-CS"/>
        </w:rPr>
        <w:t>: 06-2/104-26</w:t>
      </w:r>
    </w:p>
    <w:p w:rsidR="00B502CF" w:rsidRPr="005B1FEC" w:rsidRDefault="000756D6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RS"/>
        </w:rPr>
        <w:t>1. јул</w:t>
      </w:r>
      <w:r w:rsidR="00795C9A" w:rsidRPr="005B1FEC">
        <w:rPr>
          <w:rFonts w:ascii="Times New Roman" w:hAnsi="Times New Roman"/>
          <w:szCs w:val="24"/>
          <w:lang w:val="sr-Cyrl-RS"/>
        </w:rPr>
        <w:t xml:space="preserve"> 2026</w:t>
      </w:r>
      <w:r w:rsidR="00B502CF" w:rsidRPr="005B1FEC">
        <w:rPr>
          <w:rFonts w:ascii="Times New Roman" w:hAnsi="Times New Roman"/>
          <w:szCs w:val="24"/>
          <w:lang w:val="sr-Cyrl-CS"/>
        </w:rPr>
        <w:t>. године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>Б е о г р а д</w:t>
      </w:r>
    </w:p>
    <w:p w:rsidR="003D1853" w:rsidRPr="005B1FEC" w:rsidRDefault="003D1853" w:rsidP="005B1FEC">
      <w:pPr>
        <w:jc w:val="both"/>
        <w:rPr>
          <w:rFonts w:ascii="Times New Roman" w:hAnsi="Times New Roman"/>
          <w:szCs w:val="24"/>
        </w:rPr>
      </w:pPr>
    </w:p>
    <w:p w:rsidR="00B502CF" w:rsidRPr="005B1FEC" w:rsidRDefault="00B502CF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 w:rsidRPr="005B1FEC">
        <w:rPr>
          <w:rFonts w:ascii="Times New Roman" w:hAnsi="Times New Roman"/>
          <w:b/>
          <w:szCs w:val="24"/>
          <w:lang w:val="sr-Cyrl-CS"/>
        </w:rPr>
        <w:t>З А П И С Н И К</w:t>
      </w:r>
    </w:p>
    <w:p w:rsidR="00B502CF" w:rsidRPr="005B1FEC" w:rsidRDefault="000756D6" w:rsidP="002D3F6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sr-Cyrl-CS"/>
        </w:rPr>
        <w:t>21</w:t>
      </w:r>
      <w:r w:rsidR="00AB7D2A" w:rsidRPr="005B1FEC">
        <w:rPr>
          <w:rFonts w:ascii="Times New Roman" w:hAnsi="Times New Roman"/>
          <w:b/>
          <w:szCs w:val="24"/>
          <w:lang w:val="sr-Cyrl-CS"/>
        </w:rPr>
        <w:t>.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СЕДНИЦЕ ОДБОРА ЗА ПРАВОСУЂЕ, ДРЖАВНУ УПРАВУ</w:t>
      </w:r>
    </w:p>
    <w:p w:rsidR="00B502CF" w:rsidRPr="005B1FEC" w:rsidRDefault="00B502CF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 w:rsidRPr="005B1FEC">
        <w:rPr>
          <w:rFonts w:ascii="Times New Roman" w:hAnsi="Times New Roman"/>
          <w:b/>
          <w:szCs w:val="24"/>
          <w:lang w:val="sr-Cyrl-CS"/>
        </w:rPr>
        <w:t>И ЛОКАЛНУ САМОУПРАВУ</w:t>
      </w:r>
      <w:r w:rsidRPr="005B1FEC">
        <w:rPr>
          <w:rFonts w:ascii="Times New Roman" w:hAnsi="Times New Roman"/>
          <w:b/>
          <w:szCs w:val="24"/>
        </w:rPr>
        <w:t>,</w:t>
      </w:r>
      <w:r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Pr="005B1FEC">
        <w:rPr>
          <w:rFonts w:ascii="Times New Roman" w:hAnsi="Times New Roman"/>
          <w:b/>
          <w:szCs w:val="24"/>
        </w:rPr>
        <w:t xml:space="preserve"> </w:t>
      </w:r>
      <w:r w:rsidRPr="005B1FEC">
        <w:rPr>
          <w:rFonts w:ascii="Times New Roman" w:hAnsi="Times New Roman"/>
          <w:b/>
          <w:szCs w:val="24"/>
          <w:lang w:val="sr-Cyrl-CS"/>
        </w:rPr>
        <w:t xml:space="preserve">ОДРЖАНЕ </w:t>
      </w:r>
      <w:r w:rsidR="000756D6">
        <w:rPr>
          <w:rFonts w:ascii="Times New Roman" w:hAnsi="Times New Roman"/>
          <w:b/>
          <w:szCs w:val="24"/>
          <w:lang w:val="sr-Cyrl-CS"/>
        </w:rPr>
        <w:t>9. ЈУНА 2026</w:t>
      </w:r>
      <w:r w:rsidRPr="005B1FEC">
        <w:rPr>
          <w:rFonts w:ascii="Times New Roman" w:hAnsi="Times New Roman"/>
          <w:b/>
          <w:szCs w:val="24"/>
          <w:lang w:val="sr-Cyrl-CS"/>
        </w:rPr>
        <w:t>. ГОДИНЕ</w:t>
      </w:r>
    </w:p>
    <w:p w:rsidR="00B12F87" w:rsidRPr="005B1FEC" w:rsidRDefault="00B12F87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  <w:t xml:space="preserve">Седница је почела у </w:t>
      </w:r>
      <w:r w:rsidR="000756D6">
        <w:rPr>
          <w:rFonts w:ascii="Times New Roman" w:hAnsi="Times New Roman"/>
          <w:szCs w:val="24"/>
        </w:rPr>
        <w:t>11</w:t>
      </w:r>
      <w:r w:rsidR="000456D3" w:rsidRPr="005B1FEC">
        <w:rPr>
          <w:rFonts w:ascii="Times New Roman" w:hAnsi="Times New Roman"/>
          <w:szCs w:val="24"/>
        </w:rPr>
        <w:t>,00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D1934" w:rsidRPr="005B1FEC">
        <w:rPr>
          <w:rFonts w:ascii="Times New Roman" w:hAnsi="Times New Roman"/>
          <w:szCs w:val="24"/>
          <w:lang w:val="sr-Cyrl-CS"/>
        </w:rPr>
        <w:t>часова</w:t>
      </w:r>
      <w:r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ru-RU"/>
        </w:rPr>
      </w:pPr>
      <w:r w:rsidRPr="005B1FEC">
        <w:rPr>
          <w:rFonts w:ascii="Times New Roman" w:hAnsi="Times New Roman"/>
          <w:szCs w:val="24"/>
          <w:lang w:val="ru-RU"/>
        </w:rPr>
        <w:t xml:space="preserve">Седницом је председавао </w:t>
      </w:r>
      <w:r w:rsidR="00FA4FB9" w:rsidRPr="005B1FEC">
        <w:rPr>
          <w:rFonts w:ascii="Times New Roman" w:hAnsi="Times New Roman"/>
          <w:szCs w:val="24"/>
          <w:lang w:val="ru-RU"/>
        </w:rPr>
        <w:t>др У</w:t>
      </w:r>
      <w:r w:rsidR="000D7A98" w:rsidRPr="005B1FEC">
        <w:rPr>
          <w:rFonts w:ascii="Times New Roman" w:hAnsi="Times New Roman"/>
          <w:szCs w:val="24"/>
          <w:lang w:val="ru-RU"/>
        </w:rPr>
        <w:t>г</w:t>
      </w:r>
      <w:r w:rsidR="00FA4FB9" w:rsidRPr="005B1FEC">
        <w:rPr>
          <w:rFonts w:ascii="Times New Roman" w:hAnsi="Times New Roman"/>
          <w:szCs w:val="24"/>
          <w:lang w:val="ru-RU"/>
        </w:rPr>
        <w:t>љеша Мрдић</w:t>
      </w:r>
      <w:r w:rsidR="000D029E" w:rsidRPr="005B1FEC">
        <w:rPr>
          <w:rFonts w:ascii="Times New Roman" w:hAnsi="Times New Roman"/>
          <w:szCs w:val="24"/>
          <w:lang w:val="ru-RU"/>
        </w:rPr>
        <w:t>, председник Одбора.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  <w:t>Седници су присуствовали чланови Одбора:</w:t>
      </w:r>
      <w:r w:rsidR="00492CE5" w:rsidRPr="005B1FEC">
        <w:rPr>
          <w:rFonts w:ascii="Times New Roman" w:hAnsi="Times New Roman"/>
          <w:szCs w:val="24"/>
          <w:lang w:val="sr-Cyrl-CS"/>
        </w:rPr>
        <w:t xml:space="preserve"> </w:t>
      </w:r>
      <w:r w:rsidR="000456D3" w:rsidRPr="005B1FEC">
        <w:rPr>
          <w:rFonts w:ascii="Times New Roman" w:hAnsi="Times New Roman"/>
          <w:szCs w:val="24"/>
          <w:lang w:val="sr-Cyrl-RS"/>
        </w:rPr>
        <w:t xml:space="preserve">Драган Николић, </w:t>
      </w:r>
      <w:r w:rsidR="007D77D8">
        <w:rPr>
          <w:rFonts w:ascii="Times New Roman" w:hAnsi="Times New Roman"/>
          <w:szCs w:val="24"/>
          <w:lang w:val="sr-Cyrl-RS"/>
        </w:rPr>
        <w:t xml:space="preserve">Јован Палалић, </w:t>
      </w:r>
      <w:r w:rsidR="002C4D5E" w:rsidRPr="005B1FEC">
        <w:rPr>
          <w:rFonts w:ascii="Times New Roman" w:hAnsi="Times New Roman"/>
          <w:szCs w:val="24"/>
          <w:lang w:val="sr-Cyrl-CS"/>
        </w:rPr>
        <w:t xml:space="preserve">Јасмина Палуровић, </w:t>
      </w:r>
      <w:r w:rsidR="005B6619" w:rsidRPr="005B1FEC">
        <w:rPr>
          <w:rFonts w:ascii="Times New Roman" w:hAnsi="Times New Roman"/>
          <w:szCs w:val="24"/>
          <w:lang w:val="sr-Cyrl-CS"/>
        </w:rPr>
        <w:t>Лидија Начић</w:t>
      </w:r>
      <w:r w:rsidR="00FA4FB9" w:rsidRPr="005B1FEC">
        <w:rPr>
          <w:rFonts w:ascii="Times New Roman" w:hAnsi="Times New Roman"/>
          <w:szCs w:val="24"/>
          <w:lang w:val="sr-Cyrl-CS"/>
        </w:rPr>
        <w:t>, Ристо Костов</w:t>
      </w:r>
      <w:r w:rsidR="007D77D8">
        <w:rPr>
          <w:rFonts w:ascii="Times New Roman" w:hAnsi="Times New Roman"/>
          <w:szCs w:val="24"/>
          <w:lang w:val="sr-Cyrl-CS"/>
        </w:rPr>
        <w:t>, Наташа Милић Милаш</w:t>
      </w:r>
      <w:r w:rsidR="000456D3" w:rsidRPr="005B1FEC">
        <w:rPr>
          <w:rFonts w:ascii="Times New Roman" w:hAnsi="Times New Roman"/>
          <w:szCs w:val="24"/>
          <w:lang w:val="sr-Cyrl-CS"/>
        </w:rPr>
        <w:t>,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0756D6">
        <w:rPr>
          <w:rFonts w:ascii="Times New Roman" w:hAnsi="Times New Roman"/>
          <w:szCs w:val="24"/>
          <w:lang w:val="sr-Cyrl-CS"/>
        </w:rPr>
        <w:t>Ана Крстић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и </w:t>
      </w:r>
      <w:r w:rsidR="000456D3" w:rsidRPr="005B1FEC">
        <w:rPr>
          <w:rFonts w:ascii="Times New Roman" w:hAnsi="Times New Roman"/>
          <w:szCs w:val="24"/>
          <w:lang w:val="sr-Cyrl-CS"/>
        </w:rPr>
        <w:t>Верица Милановић</w:t>
      </w:r>
      <w:r w:rsidR="00F56FA3" w:rsidRPr="005B1FEC">
        <w:rPr>
          <w:rFonts w:ascii="Times New Roman" w:hAnsi="Times New Roman"/>
          <w:szCs w:val="24"/>
          <w:lang w:val="sr-Cyrl-CS"/>
        </w:rPr>
        <w:t>.</w:t>
      </w:r>
    </w:p>
    <w:p w:rsidR="002D6FB3" w:rsidRPr="005B1FEC" w:rsidRDefault="002D6FB3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C95C0D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  <w:t xml:space="preserve">Седници су  присуствовали и: </w:t>
      </w:r>
      <w:r w:rsidR="007D77D8">
        <w:rPr>
          <w:rFonts w:ascii="Times New Roman" w:hAnsi="Times New Roman"/>
          <w:szCs w:val="24"/>
          <w:lang w:val="sr-Cyrl-CS"/>
        </w:rPr>
        <w:t>Никола Бокан</w:t>
      </w:r>
      <w:r w:rsidR="005B6619" w:rsidRPr="005B1FEC">
        <w:rPr>
          <w:rFonts w:ascii="Times New Roman" w:hAnsi="Times New Roman"/>
          <w:szCs w:val="24"/>
          <w:lang w:val="sr-Cyrl-CS"/>
        </w:rPr>
        <w:t xml:space="preserve">, заменик члана </w:t>
      </w:r>
      <w:r w:rsidR="007D77D8">
        <w:rPr>
          <w:rFonts w:ascii="Times New Roman" w:hAnsi="Times New Roman"/>
          <w:szCs w:val="24"/>
          <w:lang w:val="sr-Cyrl-CS"/>
        </w:rPr>
        <w:t>Биљане Илић Стошић</w:t>
      </w:r>
      <w:r w:rsidR="000756D6">
        <w:rPr>
          <w:rFonts w:ascii="Times New Roman" w:hAnsi="Times New Roman"/>
          <w:szCs w:val="24"/>
          <w:lang w:val="sr-Cyrl-CS"/>
        </w:rPr>
        <w:t>, Милија Милетић, заменик члана Ђорђа Комленског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AF64EA" w:rsidRPr="005B1FEC">
        <w:rPr>
          <w:rFonts w:ascii="Times New Roman" w:hAnsi="Times New Roman"/>
          <w:szCs w:val="24"/>
          <w:lang w:val="sr-Cyrl-CS"/>
        </w:rPr>
        <w:t>и</w:t>
      </w:r>
      <w:r w:rsidR="00492CE5" w:rsidRPr="005B1FEC">
        <w:rPr>
          <w:rFonts w:ascii="Times New Roman" w:hAnsi="Times New Roman"/>
          <w:szCs w:val="24"/>
          <w:lang w:val="sr-Cyrl-CS"/>
        </w:rPr>
        <w:t xml:space="preserve"> </w:t>
      </w:r>
      <w:r w:rsidR="00FA4FB9" w:rsidRPr="005B1FEC">
        <w:rPr>
          <w:rFonts w:ascii="Times New Roman" w:hAnsi="Times New Roman"/>
          <w:szCs w:val="24"/>
          <w:lang w:val="sr-Cyrl-CS"/>
        </w:rPr>
        <w:t>Борис Бајић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, заменик члана </w:t>
      </w:r>
      <w:r w:rsidR="00FA4FB9" w:rsidRPr="005B1FEC">
        <w:rPr>
          <w:rFonts w:ascii="Times New Roman" w:hAnsi="Times New Roman"/>
          <w:szCs w:val="24"/>
          <w:lang w:val="sr-Cyrl-CS"/>
        </w:rPr>
        <w:t>проф. др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Балинта Пастора. </w:t>
      </w: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0446BB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Седници </w:t>
      </w:r>
      <w:r w:rsidR="005D48D3" w:rsidRPr="005B1FEC">
        <w:rPr>
          <w:rFonts w:ascii="Times New Roman" w:hAnsi="Times New Roman"/>
          <w:szCs w:val="24"/>
          <w:lang w:val="sr-Cyrl-CS"/>
        </w:rPr>
        <w:t>нису</w:t>
      </w:r>
      <w:r w:rsidRPr="005B1FEC">
        <w:rPr>
          <w:rFonts w:ascii="Times New Roman" w:hAnsi="Times New Roman"/>
          <w:szCs w:val="24"/>
          <w:lang w:val="sr-Cyrl-CS"/>
        </w:rPr>
        <w:t xml:space="preserve"> присуствова</w:t>
      </w:r>
      <w:r w:rsidR="005D48D3" w:rsidRPr="005B1FEC">
        <w:rPr>
          <w:rFonts w:ascii="Times New Roman" w:hAnsi="Times New Roman"/>
          <w:szCs w:val="24"/>
          <w:lang w:val="sr-Cyrl-CS"/>
        </w:rPr>
        <w:t>ли</w:t>
      </w:r>
      <w:r w:rsidRPr="005B1FEC">
        <w:rPr>
          <w:rFonts w:ascii="Times New Roman" w:hAnsi="Times New Roman"/>
          <w:szCs w:val="24"/>
          <w:lang w:val="sr-Cyrl-CS"/>
        </w:rPr>
        <w:t xml:space="preserve"> чла</w:t>
      </w:r>
      <w:r w:rsidR="00312B65" w:rsidRPr="005B1FEC">
        <w:rPr>
          <w:rFonts w:ascii="Times New Roman" w:hAnsi="Times New Roman"/>
          <w:szCs w:val="24"/>
          <w:lang w:val="sr-Cyrl-RS"/>
        </w:rPr>
        <w:t>н</w:t>
      </w:r>
      <w:r w:rsidR="005D48D3" w:rsidRPr="005B1FEC">
        <w:rPr>
          <w:rFonts w:ascii="Times New Roman" w:hAnsi="Times New Roman"/>
          <w:szCs w:val="24"/>
          <w:lang w:val="sr-Cyrl-RS"/>
        </w:rPr>
        <w:t>ови</w:t>
      </w:r>
      <w:r w:rsidRPr="005B1FEC">
        <w:rPr>
          <w:rFonts w:ascii="Times New Roman" w:hAnsi="Times New Roman"/>
          <w:szCs w:val="24"/>
          <w:lang w:val="sr-Cyrl-CS"/>
        </w:rPr>
        <w:t xml:space="preserve"> Одбора</w:t>
      </w:r>
      <w:r w:rsidR="008A334B" w:rsidRPr="005B1FEC">
        <w:rPr>
          <w:rFonts w:ascii="Times New Roman" w:hAnsi="Times New Roman"/>
          <w:szCs w:val="24"/>
          <w:lang w:val="sr-Cyrl-CS"/>
        </w:rPr>
        <w:t>:</w:t>
      </w:r>
      <w:r w:rsidR="000456D3" w:rsidRPr="005B1FEC">
        <w:rPr>
          <w:rFonts w:ascii="Times New Roman" w:hAnsi="Times New Roman"/>
          <w:szCs w:val="24"/>
          <w:lang w:val="sr-Cyrl-CS"/>
        </w:rPr>
        <w:t xml:space="preserve"> </w:t>
      </w:r>
      <w:r w:rsidR="00FA4FB9" w:rsidRPr="005B1FEC">
        <w:rPr>
          <w:rFonts w:ascii="Times New Roman" w:hAnsi="Times New Roman"/>
          <w:szCs w:val="24"/>
          <w:lang w:val="sr-Cyrl-CS"/>
        </w:rPr>
        <w:t>Павл</w:t>
      </w:r>
      <w:r w:rsidR="000456D3" w:rsidRPr="005B1FEC">
        <w:rPr>
          <w:rFonts w:ascii="Times New Roman" w:hAnsi="Times New Roman"/>
          <w:szCs w:val="24"/>
          <w:lang w:val="sr-Cyrl-CS"/>
        </w:rPr>
        <w:t>е Грбовић</w:t>
      </w:r>
      <w:r w:rsidR="007D77D8">
        <w:rPr>
          <w:rFonts w:ascii="Times New Roman" w:hAnsi="Times New Roman"/>
          <w:szCs w:val="24"/>
          <w:lang w:val="sr-Cyrl-CS"/>
        </w:rPr>
        <w:t xml:space="preserve">, </w:t>
      </w:r>
      <w:r w:rsidR="000756D6">
        <w:rPr>
          <w:rFonts w:ascii="Times New Roman" w:hAnsi="Times New Roman"/>
          <w:szCs w:val="24"/>
          <w:lang w:val="sr-Cyrl-CS"/>
        </w:rPr>
        <w:t xml:space="preserve">Александар Јовановић, </w:t>
      </w:r>
      <w:r w:rsidR="007D77D8">
        <w:rPr>
          <w:rFonts w:ascii="Times New Roman" w:hAnsi="Times New Roman"/>
          <w:szCs w:val="24"/>
          <w:lang w:val="sr-Cyrl-CS"/>
        </w:rPr>
        <w:t>проф.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др Јелена Јеринић, </w:t>
      </w:r>
      <w:r w:rsidR="00FA4FB9" w:rsidRPr="005B1FEC">
        <w:rPr>
          <w:rFonts w:ascii="Times New Roman" w:hAnsi="Times New Roman"/>
          <w:szCs w:val="24"/>
          <w:lang w:val="sr-Cyrl-CS"/>
        </w:rPr>
        <w:t>Филип Таталовић</w:t>
      </w:r>
      <w:r w:rsidR="00AF64EA" w:rsidRPr="005B1FEC">
        <w:rPr>
          <w:rFonts w:ascii="Times New Roman" w:hAnsi="Times New Roman"/>
          <w:szCs w:val="24"/>
          <w:lang w:val="sr-Cyrl-CS"/>
        </w:rPr>
        <w:t xml:space="preserve">, </w:t>
      </w:r>
      <w:r w:rsidR="00FA4FB9" w:rsidRPr="005B1FEC">
        <w:rPr>
          <w:rFonts w:ascii="Times New Roman" w:hAnsi="Times New Roman"/>
          <w:szCs w:val="24"/>
          <w:lang w:val="sr-Cyrl-CS"/>
        </w:rPr>
        <w:t>и Дејан Шулкић, као ни њихови заменици</w:t>
      </w:r>
      <w:r w:rsidR="005D48D3" w:rsidRPr="005B1FEC">
        <w:rPr>
          <w:rFonts w:ascii="Times New Roman" w:hAnsi="Times New Roman"/>
          <w:szCs w:val="24"/>
          <w:lang w:val="sr-Cyrl-CS"/>
        </w:rPr>
        <w:t>.</w:t>
      </w:r>
    </w:p>
    <w:p w:rsidR="00F76297" w:rsidRPr="005B1FEC" w:rsidRDefault="00F7629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CC4153" w:rsidRDefault="00CC4153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>Седници Одбора је присуствова</w:t>
      </w:r>
      <w:r w:rsidR="0041208A">
        <w:rPr>
          <w:rFonts w:ascii="Times New Roman" w:hAnsi="Times New Roman"/>
          <w:szCs w:val="24"/>
          <w:lang w:val="sr-Cyrl-CS"/>
        </w:rPr>
        <w:t>ла</w:t>
      </w:r>
      <w:r w:rsidRPr="005B1FEC">
        <w:rPr>
          <w:rFonts w:ascii="Times New Roman" w:hAnsi="Times New Roman"/>
          <w:szCs w:val="24"/>
          <w:lang w:val="sr-Cyrl-CS"/>
        </w:rPr>
        <w:t xml:space="preserve"> и </w:t>
      </w:r>
      <w:r w:rsidR="0041208A">
        <w:rPr>
          <w:rFonts w:ascii="Times New Roman" w:hAnsi="Times New Roman" w:hint="eastAsia"/>
          <w:szCs w:val="24"/>
          <w:lang w:val="sr-Cyrl-CS"/>
        </w:rPr>
        <w:t>Ђурђ</w:t>
      </w:r>
      <w:r w:rsidR="0041208A">
        <w:rPr>
          <w:rFonts w:ascii="Times New Roman" w:hAnsi="Times New Roman" w:hint="eastAsia"/>
          <w:szCs w:val="24"/>
        </w:rPr>
        <w:t>а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 </w:t>
      </w:r>
      <w:r w:rsidR="0041208A" w:rsidRPr="0041208A">
        <w:rPr>
          <w:rFonts w:ascii="Times New Roman" w:hAnsi="Times New Roman" w:hint="eastAsia"/>
          <w:szCs w:val="24"/>
          <w:lang w:val="sr-Cyrl-CS"/>
        </w:rPr>
        <w:t>Јанићијевић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, </w:t>
      </w:r>
      <w:r w:rsidR="0041208A" w:rsidRPr="0041208A">
        <w:rPr>
          <w:rFonts w:ascii="Times New Roman" w:hAnsi="Times New Roman" w:hint="eastAsia"/>
          <w:szCs w:val="24"/>
          <w:lang w:val="sr-Cyrl-CS"/>
        </w:rPr>
        <w:t>помоћниц</w:t>
      </w:r>
      <w:r w:rsidR="0041208A">
        <w:rPr>
          <w:rFonts w:ascii="Times New Roman" w:hAnsi="Times New Roman" w:hint="eastAsia"/>
          <w:szCs w:val="24"/>
        </w:rPr>
        <w:t>а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 </w:t>
      </w:r>
      <w:r w:rsidR="0041208A" w:rsidRPr="0041208A">
        <w:rPr>
          <w:rFonts w:ascii="Times New Roman" w:hAnsi="Times New Roman" w:hint="eastAsia"/>
          <w:szCs w:val="24"/>
          <w:lang w:val="sr-Cyrl-CS"/>
        </w:rPr>
        <w:t>Повереника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 </w:t>
      </w:r>
      <w:r w:rsidR="0041208A" w:rsidRPr="0041208A">
        <w:rPr>
          <w:rFonts w:ascii="Times New Roman" w:hAnsi="Times New Roman" w:hint="eastAsia"/>
          <w:szCs w:val="24"/>
          <w:lang w:val="sr-Cyrl-CS"/>
        </w:rPr>
        <w:t>за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 </w:t>
      </w:r>
      <w:r w:rsidR="0041208A" w:rsidRPr="0041208A">
        <w:rPr>
          <w:rFonts w:ascii="Times New Roman" w:hAnsi="Times New Roman" w:hint="eastAsia"/>
          <w:szCs w:val="24"/>
          <w:lang w:val="sr-Cyrl-CS"/>
        </w:rPr>
        <w:t>заштиту</w:t>
      </w:r>
      <w:r w:rsidR="0041208A" w:rsidRPr="0041208A">
        <w:rPr>
          <w:rFonts w:ascii="Times New Roman" w:hAnsi="Times New Roman"/>
          <w:szCs w:val="24"/>
          <w:lang w:val="sr-Cyrl-CS"/>
        </w:rPr>
        <w:t xml:space="preserve"> </w:t>
      </w:r>
      <w:r w:rsidR="0041208A" w:rsidRPr="0041208A">
        <w:rPr>
          <w:rFonts w:ascii="Times New Roman" w:hAnsi="Times New Roman" w:hint="eastAsia"/>
          <w:szCs w:val="24"/>
          <w:lang w:val="sr-Cyrl-CS"/>
        </w:rPr>
        <w:t>равноправности</w:t>
      </w:r>
      <w:r w:rsidR="0041208A">
        <w:rPr>
          <w:rFonts w:ascii="Times New Roman" w:hAnsi="Times New Roman"/>
          <w:szCs w:val="24"/>
          <w:lang w:val="sr-Cyrl-CS"/>
        </w:rPr>
        <w:t>.</w:t>
      </w:r>
    </w:p>
    <w:p w:rsidR="0041208A" w:rsidRPr="005B1FEC" w:rsidRDefault="0041208A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240AC" w:rsidRPr="005B1FEC" w:rsidRDefault="00B240AC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</w:p>
    <w:p w:rsidR="00B84E7F" w:rsidRPr="005B1FEC" w:rsidRDefault="00855430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>Ч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ланови и заменици чланова Одбора су </w:t>
      </w:r>
      <w:r w:rsidR="0031049D" w:rsidRPr="005B1FEC">
        <w:rPr>
          <w:rFonts w:ascii="Times New Roman" w:eastAsiaTheme="minorEastAsia" w:hAnsi="Times New Roman"/>
          <w:b/>
          <w:szCs w:val="24"/>
          <w:lang w:val="sr-Cyrl-CS"/>
        </w:rPr>
        <w:t>већином гласова</w:t>
      </w:r>
      <w:r w:rsidR="008B7E9E" w:rsidRPr="005B1FEC">
        <w:rPr>
          <w:rFonts w:ascii="Times New Roman" w:eastAsiaTheme="minorEastAsia" w:hAnsi="Times New Roman"/>
          <w:szCs w:val="24"/>
          <w:lang w:val="sr-Cyrl-CS"/>
        </w:rPr>
        <w:t xml:space="preserve"> </w:t>
      </w:r>
      <w:r w:rsidR="00B84E7F" w:rsidRPr="005B1FEC">
        <w:rPr>
          <w:rFonts w:ascii="Times New Roman" w:hAnsi="Times New Roman"/>
          <w:szCs w:val="24"/>
          <w:lang w:val="sr-Cyrl-CS"/>
        </w:rPr>
        <w:t>утврдили следећи</w:t>
      </w:r>
    </w:p>
    <w:p w:rsidR="00B84E7F" w:rsidRPr="005B1FEC" w:rsidRDefault="00B84E7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D8123C" w:rsidRPr="005B1FEC" w:rsidRDefault="00D8123C" w:rsidP="00CC73C9">
      <w:pPr>
        <w:ind w:firstLine="720"/>
        <w:jc w:val="center"/>
        <w:rPr>
          <w:rFonts w:ascii="Times New Roman" w:hAnsi="Times New Roman"/>
          <w:szCs w:val="24"/>
          <w:lang w:val="sr-Cyrl-RS"/>
        </w:rPr>
      </w:pPr>
      <w:r w:rsidRPr="005B1FEC">
        <w:rPr>
          <w:rFonts w:ascii="Times New Roman" w:hAnsi="Times New Roman"/>
          <w:szCs w:val="24"/>
          <w:lang w:val="sr-Cyrl-RS"/>
        </w:rPr>
        <w:t>Д н е в н и  р е д</w:t>
      </w:r>
      <w:r w:rsidR="002E3363" w:rsidRPr="005B1FEC">
        <w:rPr>
          <w:rFonts w:ascii="Times New Roman" w:hAnsi="Times New Roman"/>
          <w:szCs w:val="24"/>
          <w:lang w:val="sr-Cyrl-RS"/>
        </w:rPr>
        <w:t xml:space="preserve"> :</w:t>
      </w:r>
    </w:p>
    <w:p w:rsidR="00CE15F4" w:rsidRPr="005B1FEC" w:rsidRDefault="00CE15F4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41208A" w:rsidRPr="0041208A" w:rsidRDefault="0041208A" w:rsidP="0041208A">
      <w:pPr>
        <w:pStyle w:val="ListParagraph"/>
        <w:numPr>
          <w:ilvl w:val="0"/>
          <w:numId w:val="16"/>
        </w:numPr>
        <w:rPr>
          <w:rFonts w:ascii="Times New Roman" w:hAnsi="Times New Roman"/>
          <w:szCs w:val="24"/>
          <w:lang w:val="sr-Cyrl-CS" w:eastAsia="en-GB"/>
        </w:rPr>
      </w:pPr>
      <w:r w:rsidRPr="0041208A">
        <w:rPr>
          <w:rFonts w:ascii="Times New Roman" w:hAnsi="Times New Roman" w:hint="eastAsia"/>
          <w:szCs w:val="24"/>
          <w:lang w:val="sr-Cyrl-CS" w:eastAsia="en-GB"/>
        </w:rPr>
        <w:t>Утврђивање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Предлога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одлуке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о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давању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сагласности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на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Правилник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о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унутрашњем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уређењу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и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систематизацији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радних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места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у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Стручној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служби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Повереника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за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заштиту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равноправности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(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Број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: 02-1271/26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од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13.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марта</w:t>
      </w:r>
      <w:r w:rsidRPr="0041208A">
        <w:rPr>
          <w:rFonts w:ascii="Times New Roman" w:hAnsi="Times New Roman"/>
          <w:szCs w:val="24"/>
          <w:lang w:val="sr-Cyrl-CS" w:eastAsia="en-GB"/>
        </w:rPr>
        <w:t xml:space="preserve"> 2026. </w:t>
      </w:r>
      <w:r w:rsidRPr="0041208A">
        <w:rPr>
          <w:rFonts w:ascii="Times New Roman" w:hAnsi="Times New Roman" w:hint="eastAsia"/>
          <w:szCs w:val="24"/>
          <w:lang w:val="sr-Cyrl-CS" w:eastAsia="en-GB"/>
        </w:rPr>
        <w:t>године</w:t>
      </w:r>
      <w:r w:rsidRPr="0041208A">
        <w:rPr>
          <w:rFonts w:ascii="Times New Roman" w:hAnsi="Times New Roman"/>
          <w:szCs w:val="24"/>
          <w:lang w:val="sr-Cyrl-CS" w:eastAsia="en-GB"/>
        </w:rPr>
        <w:t>).</w:t>
      </w:r>
    </w:p>
    <w:p w:rsidR="00AB7D2A" w:rsidRPr="007D02B6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7D2A" w:rsidRPr="005B1FE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32B25" w:rsidRPr="00D32B25" w:rsidRDefault="00D32B25" w:rsidP="00D32B25">
      <w:pPr>
        <w:ind w:firstLine="709"/>
        <w:rPr>
          <w:rFonts w:ascii="Times New Roman" w:hAnsi="Times New Roman"/>
          <w:szCs w:val="24"/>
          <w:lang w:val="sr-Cyrl-CS" w:eastAsia="en-GB"/>
        </w:rPr>
      </w:pPr>
      <w:r w:rsidRPr="00D32B25">
        <w:rPr>
          <w:rFonts w:ascii="Times New Roman" w:hAnsi="Times New Roman"/>
          <w:b/>
        </w:rPr>
        <w:t>ПРВА ТАЧКА</w:t>
      </w:r>
      <w:r w:rsidR="00B16E86" w:rsidRPr="00D32B25">
        <w:rPr>
          <w:rFonts w:ascii="Times New Roman" w:hAnsi="Times New Roman"/>
          <w:b/>
          <w:lang w:val="sr-Cyrl-RS"/>
        </w:rPr>
        <w:t>:</w:t>
      </w:r>
      <w:r w:rsidR="00B16E86" w:rsidRPr="00D32B25">
        <w:rPr>
          <w:rFonts w:ascii="Times New Roman" w:hAnsi="Times New Roman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Утврђивање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Предлога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одлуке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о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давању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сагласности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на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Правилник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о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унутрашњем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уређењу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и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систематизацији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радних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места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у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Стручној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служби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Повереника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за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заштиту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равноправности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(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Број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: 02-1271/26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од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13.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марта</w:t>
      </w:r>
      <w:r w:rsidRPr="00D32B25">
        <w:rPr>
          <w:rFonts w:ascii="Times New Roman" w:hAnsi="Times New Roman"/>
          <w:szCs w:val="24"/>
          <w:lang w:val="sr-Cyrl-CS" w:eastAsia="en-GB"/>
        </w:rPr>
        <w:t xml:space="preserve"> 2026. </w:t>
      </w:r>
      <w:r w:rsidRPr="00D32B25">
        <w:rPr>
          <w:rFonts w:ascii="Times New Roman" w:hAnsi="Times New Roman" w:hint="eastAsia"/>
          <w:szCs w:val="24"/>
          <w:lang w:val="sr-Cyrl-CS" w:eastAsia="en-GB"/>
        </w:rPr>
        <w:t>године</w:t>
      </w:r>
      <w:r w:rsidRPr="00D32B25">
        <w:rPr>
          <w:rFonts w:ascii="Times New Roman" w:hAnsi="Times New Roman"/>
          <w:szCs w:val="24"/>
          <w:lang w:val="sr-Cyrl-CS" w:eastAsia="en-GB"/>
        </w:rPr>
        <w:t>).</w:t>
      </w:r>
    </w:p>
    <w:p w:rsidR="00E7614D" w:rsidRDefault="00E7614D" w:rsidP="0036334F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D32B25" w:rsidRPr="00D32B25" w:rsidRDefault="00D32B25" w:rsidP="0036334F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     Председник Одбора је давања уводне речи</w:t>
      </w:r>
      <w:r w:rsidR="0036334F" w:rsidRPr="0036334F">
        <w:rPr>
          <w:rFonts w:hint="eastAsia"/>
        </w:rPr>
        <w:t xml:space="preserve"> </w:t>
      </w:r>
      <w:r w:rsidR="0036334F" w:rsidRPr="0036334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помоћница</w:t>
      </w:r>
      <w:r w:rsidR="0036334F" w:rsidRP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6334F" w:rsidRPr="0036334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Повереника</w:t>
      </w:r>
      <w:r w:rsidR="0036334F" w:rsidRP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6334F" w:rsidRPr="0036334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</w:t>
      </w:r>
      <w:r w:rsidR="0036334F" w:rsidRP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6334F" w:rsidRPr="0036334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заштиту</w:t>
      </w:r>
      <w:r w:rsidR="0036334F" w:rsidRP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6334F" w:rsidRPr="0036334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 xml:space="preserve">равноправности </w:t>
      </w:r>
      <w:proofErr w:type="spellStart"/>
      <w:r w:rsidR="0036334F">
        <w:rPr>
          <w:rFonts w:ascii="Times New Roman" w:eastAsia="Times New Roman" w:hAnsi="Times New Roman" w:cs="Times New Roman" w:hint="eastAsia"/>
          <w:sz w:val="24"/>
          <w:szCs w:val="20"/>
        </w:rPr>
        <w:t>указао</w:t>
      </w:r>
      <w:proofErr w:type="spellEnd"/>
      <w:r w:rsidR="0036334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proofErr w:type="spellStart"/>
      <w:r w:rsidR="0036334F">
        <w:rPr>
          <w:rFonts w:ascii="Times New Roman" w:eastAsia="Times New Roman" w:hAnsi="Times New Roman" w:cs="Times New Roman" w:hint="eastAsia"/>
          <w:sz w:val="24"/>
          <w:szCs w:val="20"/>
        </w:rPr>
        <w:t>на</w:t>
      </w:r>
      <w:proofErr w:type="spellEnd"/>
      <w:r w:rsidR="0036334F">
        <w:rPr>
          <w:rFonts w:ascii="Times New Roman" w:eastAsia="Times New Roman" w:hAnsi="Times New Roman" w:cs="Times New Roman" w:hint="eastAsia"/>
          <w:sz w:val="24"/>
          <w:szCs w:val="20"/>
        </w:rPr>
        <w:t xml:space="preserve"> </w:t>
      </w:r>
      <w:r w:rsidR="0036334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члан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32.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став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2.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Закона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забрани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дискриминације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>, којим је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прописано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је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Повереник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заштиту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равноправности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доноси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акт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којим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уређује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lastRenderedPageBreak/>
        <w:t>организацију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рад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стручне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службе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која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му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помаже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вршењу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његових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надлежности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и да је и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стом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одредбом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утврђено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тај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акт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сагласност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даје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Народна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скупштина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</w:p>
    <w:p w:rsidR="005B1FEC" w:rsidRPr="005B1FEC" w:rsidRDefault="00D32B25" w:rsidP="00D32B25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Навео је да је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Повереник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заштиту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равноправности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је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дописом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02-1271/26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13.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марта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2026.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године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доставио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Народној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скупштини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Републике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Србије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Правилник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унутрашњем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уређењу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систематизацији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радних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места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Стручној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служби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Повереника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заштиту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равноправности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обрасцима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компетенција</w:t>
      </w:r>
      <w:r w:rsidR="0036334F">
        <w:rPr>
          <w:rFonts w:ascii="Times New Roman" w:eastAsia="Times New Roman" w:hAnsi="Times New Roman" w:cs="Times New Roman"/>
          <w:sz w:val="24"/>
          <w:szCs w:val="20"/>
          <w:lang w:val="sr-Cyrl-RS"/>
        </w:rPr>
        <w:t>,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6334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са о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бразложењем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ради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давања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D32B25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сагласности</w:t>
      </w:r>
      <w:r w:rsidRPr="00D32B25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         </w:t>
      </w:r>
    </w:p>
    <w:p w:rsidR="005B1FEC" w:rsidRPr="005B1FEC" w:rsidRDefault="005B1FE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34502" w:rsidRDefault="0036334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E7614D">
        <w:rPr>
          <w:rFonts w:ascii="Times New Roman" w:hAnsi="Times New Roman" w:hint="eastAsia"/>
          <w:b/>
          <w:szCs w:val="24"/>
          <w:lang w:val="sr-Cyrl-CS"/>
        </w:rPr>
        <w:t>Ђурђа</w:t>
      </w:r>
      <w:r w:rsidRPr="00E7614D">
        <w:rPr>
          <w:rFonts w:ascii="Times New Roman" w:hAnsi="Times New Roman"/>
          <w:b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b/>
          <w:szCs w:val="24"/>
          <w:lang w:val="sr-Cyrl-CS"/>
        </w:rPr>
        <w:t>Јанићијевић</w:t>
      </w:r>
      <w:r>
        <w:rPr>
          <w:rFonts w:ascii="Times New Roman" w:hAnsi="Times New Roman"/>
          <w:szCs w:val="24"/>
          <w:lang w:val="sr-Cyrl-CS"/>
        </w:rPr>
        <w:t xml:space="preserve">  је изнела разлоге за доношење новог </w:t>
      </w:r>
      <w:r w:rsidRPr="0036334F">
        <w:rPr>
          <w:rFonts w:ascii="Times New Roman" w:hAnsi="Times New Roman" w:hint="eastAsia"/>
          <w:szCs w:val="24"/>
          <w:lang w:val="sr-Cyrl-CS"/>
        </w:rPr>
        <w:t>Правилник</w:t>
      </w:r>
      <w:r>
        <w:rPr>
          <w:rFonts w:ascii="Times New Roman" w:hAnsi="Times New Roman" w:hint="eastAsia"/>
          <w:szCs w:val="24"/>
        </w:rPr>
        <w:t>а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о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унутрашњем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уређењу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и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систематизацији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радних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места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у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Стручној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служби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Повереника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за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заштиту</w:t>
      </w:r>
      <w:r w:rsidRPr="0036334F">
        <w:rPr>
          <w:rFonts w:ascii="Times New Roman" w:hAnsi="Times New Roman"/>
          <w:szCs w:val="24"/>
          <w:lang w:val="sr-Cyrl-CS"/>
        </w:rPr>
        <w:t xml:space="preserve"> </w:t>
      </w:r>
      <w:r w:rsidRPr="0036334F">
        <w:rPr>
          <w:rFonts w:ascii="Times New Roman" w:hAnsi="Times New Roman" w:hint="eastAsia"/>
          <w:szCs w:val="24"/>
          <w:lang w:val="sr-Cyrl-CS"/>
        </w:rPr>
        <w:t>равноправности</w:t>
      </w:r>
      <w:r>
        <w:rPr>
          <w:rFonts w:ascii="Times New Roman" w:hAnsi="Times New Roman"/>
          <w:szCs w:val="24"/>
          <w:lang w:val="sr-Cyrl-CS"/>
        </w:rPr>
        <w:t>, а који се односе на усклађивање Правилника са Закона о изменама и допунама Закона о државним службеницима, као и прописивање нових надлежности Повереника по Закона о изменама и допунама Закона о забрани дискриминације, у складу са чим су систематизовани послови, као и број извршилаца у оквиру нове надлежности Повереника.</w:t>
      </w:r>
    </w:p>
    <w:p w:rsidR="0036334F" w:rsidRDefault="0036334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Навела је да је извршено и усклађивање у погледу прописаних компетенција које су дефинисане за свако радно место државних службеника</w:t>
      </w:r>
      <w:r w:rsidR="00B81591">
        <w:rPr>
          <w:rFonts w:ascii="Times New Roman" w:hAnsi="Times New Roman"/>
          <w:szCs w:val="24"/>
          <w:lang w:val="sr-Cyrl-CS"/>
        </w:rPr>
        <w:t xml:space="preserve"> у складу са новим обрасцем Уредбе за одређивање компетенција за рад државних службеника.</w:t>
      </w:r>
    </w:p>
    <w:p w:rsidR="00B81591" w:rsidRDefault="00B81591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81591" w:rsidRDefault="00B81591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E7614D">
        <w:rPr>
          <w:rFonts w:ascii="Times New Roman" w:hAnsi="Times New Roman"/>
          <w:b/>
          <w:szCs w:val="24"/>
          <w:lang w:val="sr-Cyrl-CS"/>
        </w:rPr>
        <w:t>Верица Милановић</w:t>
      </w:r>
      <w:r>
        <w:rPr>
          <w:rFonts w:ascii="Times New Roman" w:hAnsi="Times New Roman"/>
          <w:szCs w:val="24"/>
          <w:lang w:val="sr-Cyrl-CS"/>
        </w:rPr>
        <w:t xml:space="preserve"> је оценила да наведени разлози за доношење новог Правилника нису у довољној мери јасни, имајући у виду да број нових систематизованих раних места у односу ан постојећи неће решити проблеме у раду Повереника.</w:t>
      </w:r>
    </w:p>
    <w:p w:rsidR="00B81591" w:rsidRDefault="00B81591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Сматра да неће повећати видљивост рада Повереника омогућавањем стручних усавршавања државним службеницима, већ активно учешће у свим јавним дешавањима, брзо реаговање на сваку дискриминацију у активном обављању свих надлежности поверених Законом о спречавању дискриминације.</w:t>
      </w:r>
    </w:p>
    <w:p w:rsidR="001F0CE7" w:rsidRDefault="001F0CE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Указала је да је електронска управа неефикасна и изложена честим кваровима, што ће ограничити нова овлашћења Повереника. </w:t>
      </w:r>
    </w:p>
    <w:p w:rsidR="00B81591" w:rsidRDefault="00B81591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Навела је да би требало посветити више пажње </w:t>
      </w:r>
      <w:r w:rsidR="001F0CE7">
        <w:rPr>
          <w:rFonts w:ascii="Times New Roman" w:hAnsi="Times New Roman"/>
          <w:szCs w:val="24"/>
          <w:lang w:val="sr-Cyrl-CS"/>
        </w:rPr>
        <w:t>представкама грађана и удружења на неблаговремено поступање у погледу њихових права, ка о на повећање квалитета мишљења која добијају од Повереника.</w:t>
      </w:r>
    </w:p>
    <w:p w:rsidR="001F0CE7" w:rsidRDefault="001F0CE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1F0CE7" w:rsidRDefault="001F0CE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E7614D">
        <w:rPr>
          <w:rFonts w:ascii="Times New Roman" w:hAnsi="Times New Roman" w:hint="eastAsia"/>
          <w:b/>
          <w:szCs w:val="24"/>
          <w:lang w:val="sr-Cyrl-CS"/>
        </w:rPr>
        <w:t>Ђурђа</w:t>
      </w:r>
      <w:r w:rsidRPr="00E7614D">
        <w:rPr>
          <w:rFonts w:ascii="Times New Roman" w:hAnsi="Times New Roman"/>
          <w:b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b/>
          <w:szCs w:val="24"/>
          <w:lang w:val="sr-Cyrl-CS"/>
        </w:rPr>
        <w:t>Јанићијевић</w:t>
      </w:r>
      <w:r>
        <w:rPr>
          <w:rFonts w:ascii="Times New Roman" w:hAnsi="Times New Roman"/>
          <w:szCs w:val="24"/>
          <w:lang w:val="sr-Cyrl-CS"/>
        </w:rPr>
        <w:t xml:space="preserve"> је навела да је број лица на извршилачким радним местима за унапређење и заштиту равноправности ограничен буџетом који обезбеђује Министарство финансија.</w:t>
      </w:r>
    </w:p>
    <w:p w:rsidR="001F0CE7" w:rsidRDefault="001F0CE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Указала је да ће континуираним усавршавањем запослених у </w:t>
      </w:r>
      <w:r w:rsidR="00E7614D">
        <w:rPr>
          <w:rFonts w:ascii="Times New Roman" w:hAnsi="Times New Roman"/>
          <w:szCs w:val="24"/>
          <w:lang w:val="sr-Cyrl-CS"/>
        </w:rPr>
        <w:t>Стручној служби</w:t>
      </w:r>
      <w:r>
        <w:rPr>
          <w:rFonts w:ascii="Times New Roman" w:hAnsi="Times New Roman"/>
          <w:szCs w:val="24"/>
          <w:lang w:val="sr-Cyrl-CS"/>
        </w:rPr>
        <w:t xml:space="preserve"> Повереника повећати видљивост Повереника кроз обуке </w:t>
      </w:r>
      <w:r w:rsidR="00331C1F">
        <w:rPr>
          <w:rFonts w:ascii="Times New Roman" w:hAnsi="Times New Roman"/>
          <w:szCs w:val="24"/>
          <w:lang w:val="sr-Cyrl-CS"/>
        </w:rPr>
        <w:t>локалних самоуправа, полицијских службеника, просветних радника и осталих лица ревелантних за заштиту и унапређење равноправности.</w:t>
      </w:r>
    </w:p>
    <w:p w:rsidR="00331C1F" w:rsidRDefault="00331C1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Изнела је да треба дати прилику у погледу остваривања ефикасности електронске евиденција о заштити од дискриминације, која садржи податаке како насталих у раду Повереника, тако и анонимизованих правоснажних судских одлука донетих у вези са дискриминацијом, а која се представља нову надлежност Повереника.</w:t>
      </w:r>
    </w:p>
    <w:p w:rsidR="00331C1F" w:rsidRDefault="00331C1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331C1F" w:rsidRDefault="00331C1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E7614D">
        <w:rPr>
          <w:rFonts w:ascii="Times New Roman" w:hAnsi="Times New Roman"/>
          <w:b/>
          <w:szCs w:val="24"/>
          <w:lang w:val="sr-Cyrl-CS"/>
        </w:rPr>
        <w:t>Милија Милетић</w:t>
      </w:r>
      <w:r>
        <w:rPr>
          <w:rFonts w:ascii="Times New Roman" w:hAnsi="Times New Roman"/>
          <w:szCs w:val="24"/>
          <w:lang w:val="sr-Cyrl-CS"/>
        </w:rPr>
        <w:t xml:space="preserve"> је </w:t>
      </w:r>
      <w:r w:rsidR="008A11C0">
        <w:rPr>
          <w:rFonts w:ascii="Times New Roman" w:hAnsi="Times New Roman"/>
          <w:szCs w:val="24"/>
          <w:lang w:val="sr-Cyrl-CS"/>
        </w:rPr>
        <w:t>подржао д</w:t>
      </w:r>
      <w:r>
        <w:rPr>
          <w:rFonts w:ascii="Times New Roman" w:hAnsi="Times New Roman"/>
          <w:szCs w:val="24"/>
          <w:lang w:val="sr-Cyrl-CS"/>
        </w:rPr>
        <w:t>авањ</w:t>
      </w:r>
      <w:r w:rsidR="008A11C0">
        <w:rPr>
          <w:rFonts w:ascii="Times New Roman" w:hAnsi="Times New Roman"/>
          <w:szCs w:val="24"/>
          <w:lang w:val="sr-Cyrl-CS"/>
        </w:rPr>
        <w:t>е</w:t>
      </w:r>
      <w:bookmarkStart w:id="0" w:name="_GoBack"/>
      <w:bookmarkEnd w:id="0"/>
      <w:r>
        <w:rPr>
          <w:rFonts w:ascii="Times New Roman" w:hAnsi="Times New Roman"/>
          <w:szCs w:val="24"/>
          <w:lang w:val="sr-Cyrl-CS"/>
        </w:rPr>
        <w:t xml:space="preserve"> сагласности на доношење новог Правилника.</w:t>
      </w:r>
    </w:p>
    <w:p w:rsidR="00E7614D" w:rsidRDefault="00E7614D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E7614D" w:rsidRDefault="00E7614D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E7614D">
        <w:rPr>
          <w:rFonts w:ascii="Times New Roman" w:hAnsi="Times New Roman" w:hint="eastAsia"/>
          <w:szCs w:val="24"/>
          <w:lang w:val="sr-Cyrl-CS"/>
        </w:rPr>
        <w:t>Пошто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више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proofErr w:type="spellStart"/>
      <w:r>
        <w:rPr>
          <w:rFonts w:ascii="Times New Roman" w:hAnsi="Times New Roman" w:hint="eastAsia"/>
          <w:szCs w:val="24"/>
        </w:rPr>
        <w:t>није</w:t>
      </w:r>
      <w:proofErr w:type="spellEnd"/>
      <w:r>
        <w:rPr>
          <w:rFonts w:ascii="Times New Roman" w:hAnsi="Times New Roman" w:hint="eastAsia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Cs w:val="24"/>
        </w:rPr>
        <w:t>било</w:t>
      </w:r>
      <w:proofErr w:type="spellEnd"/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пријављених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за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реч</w:t>
      </w:r>
      <w:r w:rsidRPr="00E7614D">
        <w:rPr>
          <w:rFonts w:ascii="Times New Roman" w:hAnsi="Times New Roman"/>
          <w:szCs w:val="24"/>
          <w:lang w:val="sr-Cyrl-CS"/>
        </w:rPr>
        <w:t>,</w:t>
      </w:r>
      <w:r>
        <w:rPr>
          <w:rFonts w:ascii="Times New Roman" w:hAnsi="Times New Roman"/>
          <w:szCs w:val="24"/>
          <w:lang w:val="sr-Cyrl-CS"/>
        </w:rPr>
        <w:t xml:space="preserve"> председник Одбора је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закључио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расправу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и</w:t>
      </w:r>
      <w:r w:rsidRPr="00E7614D">
        <w:rPr>
          <w:rFonts w:ascii="Times New Roman" w:hAnsi="Times New Roman"/>
          <w:szCs w:val="24"/>
          <w:lang w:val="sr-Cyrl-CS"/>
        </w:rPr>
        <w:t xml:space="preserve">  </w:t>
      </w:r>
      <w:r>
        <w:rPr>
          <w:rFonts w:ascii="Times New Roman" w:hAnsi="Times New Roman" w:hint="eastAsia"/>
          <w:szCs w:val="24"/>
          <w:lang w:val="sr-Cyrl-CS"/>
        </w:rPr>
        <w:t>предлаж</w:t>
      </w:r>
      <w:proofErr w:type="spellStart"/>
      <w:r>
        <w:rPr>
          <w:rFonts w:ascii="Times New Roman" w:hAnsi="Times New Roman" w:hint="eastAsia"/>
          <w:szCs w:val="24"/>
        </w:rPr>
        <w:t>ио</w:t>
      </w:r>
      <w:proofErr w:type="spellEnd"/>
      <w:r>
        <w:rPr>
          <w:rFonts w:ascii="Times New Roman" w:hAnsi="Times New Roman" w:hint="eastAsia"/>
          <w:szCs w:val="24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да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Одбор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утврди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предлог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одлуке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о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давању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сагласности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на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Правилник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о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унутрашњем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уређењу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и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систематизацији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радних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места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у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Стручној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служби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lastRenderedPageBreak/>
        <w:t>Повереника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за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заштиту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равноправности</w:t>
      </w:r>
      <w:r w:rsidRPr="00E7614D">
        <w:rPr>
          <w:rFonts w:ascii="Times New Roman" w:hAnsi="Times New Roman"/>
          <w:szCs w:val="24"/>
          <w:lang w:val="sr-Cyrl-CS"/>
        </w:rPr>
        <w:t xml:space="preserve"> (</w:t>
      </w:r>
      <w:r w:rsidRPr="00E7614D">
        <w:rPr>
          <w:rFonts w:ascii="Times New Roman" w:hAnsi="Times New Roman" w:hint="eastAsia"/>
          <w:szCs w:val="24"/>
          <w:lang w:val="sr-Cyrl-CS"/>
        </w:rPr>
        <w:t>Број</w:t>
      </w:r>
      <w:r w:rsidRPr="00E7614D">
        <w:rPr>
          <w:rFonts w:ascii="Times New Roman" w:hAnsi="Times New Roman"/>
          <w:szCs w:val="24"/>
          <w:lang w:val="sr-Cyrl-CS"/>
        </w:rPr>
        <w:t xml:space="preserve">: 02-1271/26, </w:t>
      </w:r>
      <w:r w:rsidRPr="00E7614D">
        <w:rPr>
          <w:rFonts w:ascii="Times New Roman" w:hAnsi="Times New Roman" w:hint="eastAsia"/>
          <w:szCs w:val="24"/>
          <w:lang w:val="sr-Cyrl-CS"/>
        </w:rPr>
        <w:t>од</w:t>
      </w:r>
      <w:r w:rsidRPr="00E7614D">
        <w:rPr>
          <w:rFonts w:ascii="Times New Roman" w:hAnsi="Times New Roman"/>
          <w:szCs w:val="24"/>
          <w:lang w:val="sr-Cyrl-CS"/>
        </w:rPr>
        <w:t xml:space="preserve"> 13. </w:t>
      </w:r>
      <w:r w:rsidRPr="00E7614D">
        <w:rPr>
          <w:rFonts w:ascii="Times New Roman" w:hAnsi="Times New Roman" w:hint="eastAsia"/>
          <w:szCs w:val="24"/>
          <w:lang w:val="sr-Cyrl-CS"/>
        </w:rPr>
        <w:t>марта</w:t>
      </w:r>
      <w:r w:rsidRPr="00E7614D">
        <w:rPr>
          <w:rFonts w:ascii="Times New Roman" w:hAnsi="Times New Roman"/>
          <w:szCs w:val="24"/>
          <w:lang w:val="sr-Cyrl-CS"/>
        </w:rPr>
        <w:t xml:space="preserve"> 2026. </w:t>
      </w:r>
      <w:r w:rsidRPr="00E7614D">
        <w:rPr>
          <w:rFonts w:ascii="Times New Roman" w:hAnsi="Times New Roman" w:hint="eastAsia"/>
          <w:szCs w:val="24"/>
          <w:lang w:val="sr-Cyrl-CS"/>
        </w:rPr>
        <w:t>годне</w:t>
      </w:r>
      <w:r w:rsidRPr="00E7614D">
        <w:rPr>
          <w:rFonts w:ascii="Times New Roman" w:hAnsi="Times New Roman"/>
          <w:szCs w:val="24"/>
          <w:lang w:val="sr-Cyrl-CS"/>
        </w:rPr>
        <w:t xml:space="preserve">)  </w:t>
      </w:r>
      <w:r w:rsidRPr="00E7614D">
        <w:rPr>
          <w:rFonts w:ascii="Times New Roman" w:hAnsi="Times New Roman" w:hint="eastAsia"/>
          <w:szCs w:val="24"/>
          <w:lang w:val="sr-Cyrl-CS"/>
        </w:rPr>
        <w:t>и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упути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га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Народној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скупштини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на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усвајање</w:t>
      </w:r>
      <w:r w:rsidRPr="00E7614D">
        <w:rPr>
          <w:rFonts w:ascii="Times New Roman" w:hAnsi="Times New Roman"/>
          <w:szCs w:val="24"/>
          <w:lang w:val="sr-Cyrl-CS"/>
        </w:rPr>
        <w:t xml:space="preserve">,  </w:t>
      </w:r>
      <w:r w:rsidRPr="00E7614D">
        <w:rPr>
          <w:rFonts w:ascii="Times New Roman" w:hAnsi="Times New Roman" w:hint="eastAsia"/>
          <w:szCs w:val="24"/>
          <w:lang w:val="sr-Cyrl-CS"/>
        </w:rPr>
        <w:t>као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и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да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за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известиоца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Одбора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на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седници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Народне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скупштине</w:t>
      </w:r>
      <w:r w:rsidRPr="00E7614D">
        <w:rPr>
          <w:rFonts w:ascii="Times New Roman" w:hAnsi="Times New Roman"/>
          <w:szCs w:val="24"/>
          <w:lang w:val="sr-Cyrl-CS"/>
        </w:rPr>
        <w:t xml:space="preserve">, </w:t>
      </w:r>
      <w:r w:rsidRPr="00E7614D">
        <w:rPr>
          <w:rFonts w:ascii="Times New Roman" w:hAnsi="Times New Roman" w:hint="eastAsia"/>
          <w:szCs w:val="24"/>
          <w:lang w:val="sr-Cyrl-CS"/>
        </w:rPr>
        <w:t>буде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одређен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др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Угљеша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Мрдић</w:t>
      </w:r>
      <w:r w:rsidRPr="00E7614D">
        <w:rPr>
          <w:rFonts w:ascii="Times New Roman" w:hAnsi="Times New Roman"/>
          <w:szCs w:val="24"/>
          <w:lang w:val="sr-Cyrl-CS"/>
        </w:rPr>
        <w:t xml:space="preserve">, </w:t>
      </w:r>
      <w:r w:rsidRPr="00E7614D">
        <w:rPr>
          <w:rFonts w:ascii="Times New Roman" w:hAnsi="Times New Roman" w:hint="eastAsia"/>
          <w:szCs w:val="24"/>
          <w:lang w:val="sr-Cyrl-CS"/>
        </w:rPr>
        <w:t>председник</w:t>
      </w:r>
      <w:r w:rsidRPr="00E7614D">
        <w:rPr>
          <w:rFonts w:ascii="Times New Roman" w:hAnsi="Times New Roman"/>
          <w:szCs w:val="24"/>
          <w:lang w:val="sr-Cyrl-CS"/>
        </w:rPr>
        <w:t xml:space="preserve"> </w:t>
      </w:r>
      <w:r w:rsidRPr="00E7614D">
        <w:rPr>
          <w:rFonts w:ascii="Times New Roman" w:hAnsi="Times New Roman" w:hint="eastAsia"/>
          <w:szCs w:val="24"/>
          <w:lang w:val="sr-Cyrl-CS"/>
        </w:rPr>
        <w:t>Одбора</w:t>
      </w:r>
      <w:r>
        <w:rPr>
          <w:rFonts w:ascii="Times New Roman" w:hAnsi="Times New Roman"/>
          <w:szCs w:val="24"/>
          <w:lang w:val="sr-Cyrl-CS"/>
        </w:rPr>
        <w:t xml:space="preserve">, а чланови и заменици чланова Одбора су </w:t>
      </w:r>
      <w:r w:rsidRPr="00E7614D">
        <w:rPr>
          <w:rFonts w:ascii="Times New Roman" w:hAnsi="Times New Roman"/>
          <w:b/>
          <w:szCs w:val="24"/>
          <w:lang w:val="sr-Cyrl-CS"/>
        </w:rPr>
        <w:t>већином гласова</w:t>
      </w:r>
      <w:r>
        <w:rPr>
          <w:rFonts w:ascii="Times New Roman" w:hAnsi="Times New Roman"/>
          <w:szCs w:val="24"/>
          <w:lang w:val="sr-Cyrl-CS"/>
        </w:rPr>
        <w:t xml:space="preserve"> усвојили наведени предлог.</w:t>
      </w:r>
    </w:p>
    <w:p w:rsidR="0036334F" w:rsidRDefault="0036334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36334F" w:rsidRDefault="0036334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36334F" w:rsidRPr="005B1FEC" w:rsidRDefault="0036334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Седница је завршена у </w:t>
      </w:r>
      <w:r w:rsidR="00E57EEC">
        <w:rPr>
          <w:rFonts w:ascii="Times New Roman" w:hAnsi="Times New Roman"/>
          <w:szCs w:val="24"/>
          <w:lang w:val="sr-Cyrl-CS"/>
        </w:rPr>
        <w:t>11,</w:t>
      </w:r>
      <w:r w:rsidR="00E7614D">
        <w:rPr>
          <w:rFonts w:ascii="Times New Roman" w:hAnsi="Times New Roman"/>
          <w:szCs w:val="24"/>
          <w:lang w:val="sr-Cyrl-CS"/>
        </w:rPr>
        <w:t>18</w:t>
      </w:r>
      <w:r w:rsidR="00B445AC" w:rsidRPr="005B1FEC">
        <w:rPr>
          <w:rFonts w:ascii="Times New Roman" w:hAnsi="Times New Roman"/>
          <w:szCs w:val="24"/>
          <w:lang w:val="sr-Cyrl-CS"/>
        </w:rPr>
        <w:t xml:space="preserve"> </w:t>
      </w:r>
      <w:r w:rsidR="006D1934" w:rsidRPr="005B1FEC">
        <w:rPr>
          <w:rFonts w:ascii="Times New Roman" w:hAnsi="Times New Roman"/>
          <w:szCs w:val="24"/>
          <w:lang w:val="sr-Cyrl-CS"/>
        </w:rPr>
        <w:t>часова</w:t>
      </w:r>
      <w:r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 СЕКРЕТАР  </w:t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</w:t>
      </w:r>
      <w:r w:rsidR="003D1853" w:rsidRPr="005B1FEC">
        <w:rPr>
          <w:rFonts w:ascii="Times New Roman" w:hAnsi="Times New Roman"/>
          <w:szCs w:val="24"/>
          <w:lang w:val="sr-Cyrl-CS"/>
        </w:rPr>
        <w:t xml:space="preserve">                            </w:t>
      </w:r>
      <w:r w:rsidRPr="005B1FEC">
        <w:rPr>
          <w:rFonts w:ascii="Times New Roman" w:hAnsi="Times New Roman"/>
          <w:szCs w:val="24"/>
          <w:lang w:val="sr-Cyrl-CS"/>
        </w:rPr>
        <w:t>ПРЕДСЕДНИК</w:t>
      </w:r>
    </w:p>
    <w:p w:rsidR="00F12305" w:rsidRPr="005B1FEC" w:rsidRDefault="00F12305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ind w:left="720"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Latn-R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Сања Пецељ       </w:t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     </w:t>
      </w:r>
      <w:r w:rsidRPr="005B1FEC">
        <w:rPr>
          <w:rFonts w:ascii="Times New Roman" w:hAnsi="Times New Roman"/>
          <w:szCs w:val="24"/>
          <w:lang w:val="sr-Latn-CS"/>
        </w:rPr>
        <w:t xml:space="preserve">   </w:t>
      </w:r>
      <w:r w:rsidR="003D1853" w:rsidRPr="005B1FEC">
        <w:rPr>
          <w:rFonts w:ascii="Times New Roman" w:hAnsi="Times New Roman"/>
          <w:szCs w:val="24"/>
          <w:lang w:val="sr-Cyrl-RS"/>
        </w:rPr>
        <w:t xml:space="preserve">    </w:t>
      </w:r>
      <w:r w:rsidR="004D5647" w:rsidRPr="005B1FEC">
        <w:rPr>
          <w:rFonts w:ascii="Times New Roman" w:hAnsi="Times New Roman"/>
          <w:szCs w:val="24"/>
          <w:lang w:val="sr-Cyrl-RS"/>
        </w:rPr>
        <w:t xml:space="preserve">  </w:t>
      </w:r>
      <w:r w:rsidR="004D5647" w:rsidRPr="005B1FEC">
        <w:rPr>
          <w:rFonts w:ascii="Times New Roman" w:hAnsi="Times New Roman"/>
          <w:szCs w:val="24"/>
          <w:lang w:val="sr-Cyrl-CS"/>
        </w:rPr>
        <w:t>др Угљеша Мрдић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</w:rPr>
      </w:pPr>
    </w:p>
    <w:p w:rsidR="005834F1" w:rsidRPr="005B1FEC" w:rsidRDefault="005834F1" w:rsidP="005B1FEC">
      <w:pPr>
        <w:jc w:val="both"/>
        <w:rPr>
          <w:rFonts w:ascii="Times New Roman" w:hAnsi="Times New Roman"/>
        </w:rPr>
      </w:pPr>
    </w:p>
    <w:sectPr w:rsidR="005834F1" w:rsidRPr="005B1FEC" w:rsidSect="003D1853">
      <w:headerReference w:type="default" r:id="rId8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056" w:rsidRDefault="00C41056" w:rsidP="003D1853">
      <w:r>
        <w:separator/>
      </w:r>
    </w:p>
  </w:endnote>
  <w:endnote w:type="continuationSeparator" w:id="0">
    <w:p w:rsidR="00C41056" w:rsidRDefault="00C41056" w:rsidP="003D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056" w:rsidRDefault="00C41056" w:rsidP="003D1853">
      <w:r>
        <w:separator/>
      </w:r>
    </w:p>
  </w:footnote>
  <w:footnote w:type="continuationSeparator" w:id="0">
    <w:p w:rsidR="00C41056" w:rsidRDefault="00C41056" w:rsidP="003D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690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7ED1" w:rsidRDefault="00B07ED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11C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07ED1" w:rsidRDefault="00B07E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680"/>
    <w:multiLevelType w:val="hybridMultilevel"/>
    <w:tmpl w:val="1B04AB3E"/>
    <w:lvl w:ilvl="0" w:tplc="6BA4E498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32438"/>
    <w:multiLevelType w:val="hybridMultilevel"/>
    <w:tmpl w:val="803012B2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66A1B82"/>
    <w:multiLevelType w:val="hybridMultilevel"/>
    <w:tmpl w:val="636A3604"/>
    <w:lvl w:ilvl="0" w:tplc="36B4EC86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1D7C58BD"/>
    <w:multiLevelType w:val="hybridMultilevel"/>
    <w:tmpl w:val="1338C1DA"/>
    <w:lvl w:ilvl="0" w:tplc="E7B6F6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310842B9"/>
    <w:multiLevelType w:val="hybridMultilevel"/>
    <w:tmpl w:val="F58201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4A13737"/>
    <w:multiLevelType w:val="hybridMultilevel"/>
    <w:tmpl w:val="72128C3A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C932426"/>
    <w:multiLevelType w:val="hybridMultilevel"/>
    <w:tmpl w:val="E3A6EA60"/>
    <w:lvl w:ilvl="0" w:tplc="B45CA4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B6772"/>
    <w:multiLevelType w:val="hybridMultilevel"/>
    <w:tmpl w:val="7C683EC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529D1BC9"/>
    <w:multiLevelType w:val="hybridMultilevel"/>
    <w:tmpl w:val="D1D20802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C28B6"/>
    <w:multiLevelType w:val="multilevel"/>
    <w:tmpl w:val="02FA9F30"/>
    <w:styleLink w:val="Headings1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016" w:hanging="576"/>
      </w:pPr>
      <w:rPr>
        <w:rFonts w:hint="default"/>
        <w:b/>
        <w:bCs/>
        <w:color w:val="auto"/>
      </w:rPr>
    </w:lvl>
    <w:lvl w:ilvl="2">
      <w:start w:val="1"/>
      <w:numFmt w:val="decimal"/>
      <w:pStyle w:val="HeadingNPM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63C0096A"/>
    <w:multiLevelType w:val="hybridMultilevel"/>
    <w:tmpl w:val="CEE84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136AD"/>
    <w:multiLevelType w:val="hybridMultilevel"/>
    <w:tmpl w:val="92101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28F9"/>
    <w:multiLevelType w:val="hybridMultilevel"/>
    <w:tmpl w:val="0EF05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3"/>
  </w:num>
  <w:num w:numId="5">
    <w:abstractNumId w:val="2"/>
  </w:num>
  <w:num w:numId="6">
    <w:abstractNumId w:val="13"/>
  </w:num>
  <w:num w:numId="7">
    <w:abstractNumId w:val="6"/>
  </w:num>
  <w:num w:numId="8">
    <w:abstractNumId w:val="0"/>
  </w:num>
  <w:num w:numId="9">
    <w:abstractNumId w:val="7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  <w:num w:numId="14">
    <w:abstractNumId w:val="14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CF"/>
    <w:rsid w:val="000044B0"/>
    <w:rsid w:val="00010D2E"/>
    <w:rsid w:val="00013952"/>
    <w:rsid w:val="000265EC"/>
    <w:rsid w:val="00026A19"/>
    <w:rsid w:val="00036FD3"/>
    <w:rsid w:val="00040774"/>
    <w:rsid w:val="00042910"/>
    <w:rsid w:val="00042E92"/>
    <w:rsid w:val="00043995"/>
    <w:rsid w:val="000446BB"/>
    <w:rsid w:val="000456D3"/>
    <w:rsid w:val="0005483F"/>
    <w:rsid w:val="00064389"/>
    <w:rsid w:val="0006798B"/>
    <w:rsid w:val="00070ECA"/>
    <w:rsid w:val="000756D6"/>
    <w:rsid w:val="00077AC5"/>
    <w:rsid w:val="00095129"/>
    <w:rsid w:val="000969AE"/>
    <w:rsid w:val="000C0F05"/>
    <w:rsid w:val="000C3F72"/>
    <w:rsid w:val="000C4A9B"/>
    <w:rsid w:val="000C5A37"/>
    <w:rsid w:val="000C6A42"/>
    <w:rsid w:val="000D029E"/>
    <w:rsid w:val="000D0935"/>
    <w:rsid w:val="000D26C6"/>
    <w:rsid w:val="000D7A98"/>
    <w:rsid w:val="000E03E6"/>
    <w:rsid w:val="000E2910"/>
    <w:rsid w:val="000F46A3"/>
    <w:rsid w:val="0010162B"/>
    <w:rsid w:val="00103F96"/>
    <w:rsid w:val="00106630"/>
    <w:rsid w:val="00110528"/>
    <w:rsid w:val="00116BAC"/>
    <w:rsid w:val="001204A9"/>
    <w:rsid w:val="0012166B"/>
    <w:rsid w:val="00127D98"/>
    <w:rsid w:val="00133185"/>
    <w:rsid w:val="00133A28"/>
    <w:rsid w:val="00136879"/>
    <w:rsid w:val="0014355A"/>
    <w:rsid w:val="00144B11"/>
    <w:rsid w:val="001558AB"/>
    <w:rsid w:val="00155B3B"/>
    <w:rsid w:val="00162015"/>
    <w:rsid w:val="00162843"/>
    <w:rsid w:val="0017224C"/>
    <w:rsid w:val="00174F15"/>
    <w:rsid w:val="00175209"/>
    <w:rsid w:val="00177A85"/>
    <w:rsid w:val="00187CA2"/>
    <w:rsid w:val="00196A60"/>
    <w:rsid w:val="001A2217"/>
    <w:rsid w:val="001B0BD7"/>
    <w:rsid w:val="001B799D"/>
    <w:rsid w:val="001D17A8"/>
    <w:rsid w:val="001D575C"/>
    <w:rsid w:val="001E75DF"/>
    <w:rsid w:val="001E7861"/>
    <w:rsid w:val="001F0CE7"/>
    <w:rsid w:val="001F4B2E"/>
    <w:rsid w:val="001F6ABE"/>
    <w:rsid w:val="00201942"/>
    <w:rsid w:val="00201BD7"/>
    <w:rsid w:val="002021EC"/>
    <w:rsid w:val="0020464A"/>
    <w:rsid w:val="00204CA7"/>
    <w:rsid w:val="00206660"/>
    <w:rsid w:val="002122E1"/>
    <w:rsid w:val="00214BC8"/>
    <w:rsid w:val="00216359"/>
    <w:rsid w:val="00216B7B"/>
    <w:rsid w:val="00216C00"/>
    <w:rsid w:val="00217019"/>
    <w:rsid w:val="00221BC9"/>
    <w:rsid w:val="0022671D"/>
    <w:rsid w:val="002273B4"/>
    <w:rsid w:val="00227A95"/>
    <w:rsid w:val="00237508"/>
    <w:rsid w:val="00241BF7"/>
    <w:rsid w:val="00242F75"/>
    <w:rsid w:val="00250E49"/>
    <w:rsid w:val="002519D1"/>
    <w:rsid w:val="00252EF9"/>
    <w:rsid w:val="00254233"/>
    <w:rsid w:val="00263302"/>
    <w:rsid w:val="0026621C"/>
    <w:rsid w:val="002669BD"/>
    <w:rsid w:val="00267C65"/>
    <w:rsid w:val="00271C17"/>
    <w:rsid w:val="002737FD"/>
    <w:rsid w:val="0027405B"/>
    <w:rsid w:val="002775DF"/>
    <w:rsid w:val="002856D2"/>
    <w:rsid w:val="00285C02"/>
    <w:rsid w:val="002937A0"/>
    <w:rsid w:val="00294FAF"/>
    <w:rsid w:val="00295E6A"/>
    <w:rsid w:val="002A50E7"/>
    <w:rsid w:val="002B19BC"/>
    <w:rsid w:val="002B1DAC"/>
    <w:rsid w:val="002B2C71"/>
    <w:rsid w:val="002B35DC"/>
    <w:rsid w:val="002C0E29"/>
    <w:rsid w:val="002C4506"/>
    <w:rsid w:val="002C4D5E"/>
    <w:rsid w:val="002D3F6C"/>
    <w:rsid w:val="002D6DB2"/>
    <w:rsid w:val="002D6FB3"/>
    <w:rsid w:val="002D7B06"/>
    <w:rsid w:val="002E3363"/>
    <w:rsid w:val="002E3501"/>
    <w:rsid w:val="002E719D"/>
    <w:rsid w:val="002F4ABA"/>
    <w:rsid w:val="002F54F1"/>
    <w:rsid w:val="003050C3"/>
    <w:rsid w:val="0031049D"/>
    <w:rsid w:val="00312B65"/>
    <w:rsid w:val="00330673"/>
    <w:rsid w:val="00331C1F"/>
    <w:rsid w:val="00334AF5"/>
    <w:rsid w:val="00335ACC"/>
    <w:rsid w:val="003448F3"/>
    <w:rsid w:val="00346F05"/>
    <w:rsid w:val="00351E3C"/>
    <w:rsid w:val="003556B5"/>
    <w:rsid w:val="0036334F"/>
    <w:rsid w:val="00366D4A"/>
    <w:rsid w:val="00370D85"/>
    <w:rsid w:val="003710DF"/>
    <w:rsid w:val="00374DE4"/>
    <w:rsid w:val="00376FD2"/>
    <w:rsid w:val="00380B75"/>
    <w:rsid w:val="003829CD"/>
    <w:rsid w:val="003A4C58"/>
    <w:rsid w:val="003B1FD6"/>
    <w:rsid w:val="003B6A52"/>
    <w:rsid w:val="003B73A9"/>
    <w:rsid w:val="003C50C4"/>
    <w:rsid w:val="003D079A"/>
    <w:rsid w:val="003D1752"/>
    <w:rsid w:val="003D1853"/>
    <w:rsid w:val="003E022E"/>
    <w:rsid w:val="003E2273"/>
    <w:rsid w:val="003F1CD3"/>
    <w:rsid w:val="003F3E23"/>
    <w:rsid w:val="0040500B"/>
    <w:rsid w:val="00405888"/>
    <w:rsid w:val="004071BA"/>
    <w:rsid w:val="0041208A"/>
    <w:rsid w:val="0041234A"/>
    <w:rsid w:val="00416B19"/>
    <w:rsid w:val="00424C1F"/>
    <w:rsid w:val="00425D87"/>
    <w:rsid w:val="00434502"/>
    <w:rsid w:val="0044312F"/>
    <w:rsid w:val="00445E4C"/>
    <w:rsid w:val="00451E3E"/>
    <w:rsid w:val="00452B08"/>
    <w:rsid w:val="004531E3"/>
    <w:rsid w:val="00454261"/>
    <w:rsid w:val="00456DA7"/>
    <w:rsid w:val="00461C03"/>
    <w:rsid w:val="004625F1"/>
    <w:rsid w:val="00467821"/>
    <w:rsid w:val="00472B42"/>
    <w:rsid w:val="00474028"/>
    <w:rsid w:val="00480FF5"/>
    <w:rsid w:val="004920C8"/>
    <w:rsid w:val="00492CE5"/>
    <w:rsid w:val="004945EC"/>
    <w:rsid w:val="00495269"/>
    <w:rsid w:val="004B347F"/>
    <w:rsid w:val="004B56D3"/>
    <w:rsid w:val="004C2A67"/>
    <w:rsid w:val="004C3883"/>
    <w:rsid w:val="004C3E07"/>
    <w:rsid w:val="004D5647"/>
    <w:rsid w:val="004D73AE"/>
    <w:rsid w:val="004E7760"/>
    <w:rsid w:val="004F0B86"/>
    <w:rsid w:val="004F2E65"/>
    <w:rsid w:val="005009CF"/>
    <w:rsid w:val="00501106"/>
    <w:rsid w:val="00502D9A"/>
    <w:rsid w:val="005059A9"/>
    <w:rsid w:val="00506CAA"/>
    <w:rsid w:val="0051188A"/>
    <w:rsid w:val="00515307"/>
    <w:rsid w:val="00516A5B"/>
    <w:rsid w:val="00520726"/>
    <w:rsid w:val="00537695"/>
    <w:rsid w:val="005511C1"/>
    <w:rsid w:val="0055507E"/>
    <w:rsid w:val="00576DCD"/>
    <w:rsid w:val="005834F1"/>
    <w:rsid w:val="0059003B"/>
    <w:rsid w:val="005A002C"/>
    <w:rsid w:val="005A045F"/>
    <w:rsid w:val="005A675F"/>
    <w:rsid w:val="005B1FEC"/>
    <w:rsid w:val="005B6619"/>
    <w:rsid w:val="005B79DB"/>
    <w:rsid w:val="005C1B72"/>
    <w:rsid w:val="005C7C79"/>
    <w:rsid w:val="005D2813"/>
    <w:rsid w:val="005D4046"/>
    <w:rsid w:val="005D48D3"/>
    <w:rsid w:val="005E1279"/>
    <w:rsid w:val="005E1424"/>
    <w:rsid w:val="005E2AFF"/>
    <w:rsid w:val="005E4019"/>
    <w:rsid w:val="005E43D2"/>
    <w:rsid w:val="005E76A7"/>
    <w:rsid w:val="005E7CFE"/>
    <w:rsid w:val="006034CB"/>
    <w:rsid w:val="00607164"/>
    <w:rsid w:val="00607CB4"/>
    <w:rsid w:val="006161D1"/>
    <w:rsid w:val="0061699F"/>
    <w:rsid w:val="00617089"/>
    <w:rsid w:val="00617CC1"/>
    <w:rsid w:val="00625BB9"/>
    <w:rsid w:val="00626615"/>
    <w:rsid w:val="006304C7"/>
    <w:rsid w:val="006334ED"/>
    <w:rsid w:val="00640925"/>
    <w:rsid w:val="0064385C"/>
    <w:rsid w:val="00644E15"/>
    <w:rsid w:val="0065472D"/>
    <w:rsid w:val="006573FC"/>
    <w:rsid w:val="00666705"/>
    <w:rsid w:val="006819EB"/>
    <w:rsid w:val="00682BD4"/>
    <w:rsid w:val="00684557"/>
    <w:rsid w:val="00694EE0"/>
    <w:rsid w:val="006A0BE0"/>
    <w:rsid w:val="006A1E18"/>
    <w:rsid w:val="006A2862"/>
    <w:rsid w:val="006A28DE"/>
    <w:rsid w:val="006A4BD4"/>
    <w:rsid w:val="006B32FD"/>
    <w:rsid w:val="006B3611"/>
    <w:rsid w:val="006B59DB"/>
    <w:rsid w:val="006B7451"/>
    <w:rsid w:val="006C2063"/>
    <w:rsid w:val="006D1934"/>
    <w:rsid w:val="006D40AB"/>
    <w:rsid w:val="006E41AC"/>
    <w:rsid w:val="006F0494"/>
    <w:rsid w:val="006F175A"/>
    <w:rsid w:val="006F1924"/>
    <w:rsid w:val="006F3341"/>
    <w:rsid w:val="006F7516"/>
    <w:rsid w:val="0070241F"/>
    <w:rsid w:val="0070286D"/>
    <w:rsid w:val="0070345A"/>
    <w:rsid w:val="00711D71"/>
    <w:rsid w:val="00714412"/>
    <w:rsid w:val="00716039"/>
    <w:rsid w:val="007174D0"/>
    <w:rsid w:val="00745626"/>
    <w:rsid w:val="00745770"/>
    <w:rsid w:val="00750200"/>
    <w:rsid w:val="00754E8E"/>
    <w:rsid w:val="0075661E"/>
    <w:rsid w:val="00763B59"/>
    <w:rsid w:val="007768A5"/>
    <w:rsid w:val="007772D3"/>
    <w:rsid w:val="00783263"/>
    <w:rsid w:val="007858D0"/>
    <w:rsid w:val="007905D1"/>
    <w:rsid w:val="00793505"/>
    <w:rsid w:val="00795281"/>
    <w:rsid w:val="00795C9A"/>
    <w:rsid w:val="007964A4"/>
    <w:rsid w:val="007A7BA9"/>
    <w:rsid w:val="007B3B30"/>
    <w:rsid w:val="007B711E"/>
    <w:rsid w:val="007D02B6"/>
    <w:rsid w:val="007D09B8"/>
    <w:rsid w:val="007D0A10"/>
    <w:rsid w:val="007D4F9F"/>
    <w:rsid w:val="007D77D8"/>
    <w:rsid w:val="007E3476"/>
    <w:rsid w:val="007E7C29"/>
    <w:rsid w:val="007F03D5"/>
    <w:rsid w:val="007F54CB"/>
    <w:rsid w:val="007F61D5"/>
    <w:rsid w:val="0080375E"/>
    <w:rsid w:val="008047C6"/>
    <w:rsid w:val="00807A9B"/>
    <w:rsid w:val="00810975"/>
    <w:rsid w:val="0081658F"/>
    <w:rsid w:val="00827D8C"/>
    <w:rsid w:val="00836557"/>
    <w:rsid w:val="00841E5D"/>
    <w:rsid w:val="008477D1"/>
    <w:rsid w:val="008515DC"/>
    <w:rsid w:val="00855360"/>
    <w:rsid w:val="00855430"/>
    <w:rsid w:val="008618AE"/>
    <w:rsid w:val="00863604"/>
    <w:rsid w:val="008761C8"/>
    <w:rsid w:val="0087782A"/>
    <w:rsid w:val="008823C3"/>
    <w:rsid w:val="00883423"/>
    <w:rsid w:val="00884A71"/>
    <w:rsid w:val="00885B1A"/>
    <w:rsid w:val="00892E27"/>
    <w:rsid w:val="00894C56"/>
    <w:rsid w:val="00895EC1"/>
    <w:rsid w:val="00897C75"/>
    <w:rsid w:val="008A11C0"/>
    <w:rsid w:val="008A334B"/>
    <w:rsid w:val="008A39DF"/>
    <w:rsid w:val="008B29C7"/>
    <w:rsid w:val="008B34DA"/>
    <w:rsid w:val="008B7E9E"/>
    <w:rsid w:val="008C18AF"/>
    <w:rsid w:val="008C696A"/>
    <w:rsid w:val="008C72EC"/>
    <w:rsid w:val="008D59A0"/>
    <w:rsid w:val="008D7E51"/>
    <w:rsid w:val="008E44E6"/>
    <w:rsid w:val="008F329A"/>
    <w:rsid w:val="008F3A04"/>
    <w:rsid w:val="00901415"/>
    <w:rsid w:val="00903F20"/>
    <w:rsid w:val="00911F57"/>
    <w:rsid w:val="0092493E"/>
    <w:rsid w:val="00925D0A"/>
    <w:rsid w:val="00927838"/>
    <w:rsid w:val="009300E3"/>
    <w:rsid w:val="00937230"/>
    <w:rsid w:val="00941F3E"/>
    <w:rsid w:val="00942FDA"/>
    <w:rsid w:val="0094575D"/>
    <w:rsid w:val="00945D37"/>
    <w:rsid w:val="00952CC9"/>
    <w:rsid w:val="009532F3"/>
    <w:rsid w:val="009660D8"/>
    <w:rsid w:val="0097218C"/>
    <w:rsid w:val="00976824"/>
    <w:rsid w:val="009809EA"/>
    <w:rsid w:val="00983440"/>
    <w:rsid w:val="00984617"/>
    <w:rsid w:val="00992739"/>
    <w:rsid w:val="00994212"/>
    <w:rsid w:val="009A3372"/>
    <w:rsid w:val="009B61C7"/>
    <w:rsid w:val="009C04F2"/>
    <w:rsid w:val="009C2339"/>
    <w:rsid w:val="009C53AA"/>
    <w:rsid w:val="009D2D54"/>
    <w:rsid w:val="009D350B"/>
    <w:rsid w:val="009D723F"/>
    <w:rsid w:val="009E5770"/>
    <w:rsid w:val="009F2B52"/>
    <w:rsid w:val="009F3096"/>
    <w:rsid w:val="009F591F"/>
    <w:rsid w:val="00A00EFD"/>
    <w:rsid w:val="00A03671"/>
    <w:rsid w:val="00A0480E"/>
    <w:rsid w:val="00A061EF"/>
    <w:rsid w:val="00A1256B"/>
    <w:rsid w:val="00A13B80"/>
    <w:rsid w:val="00A15452"/>
    <w:rsid w:val="00A164D9"/>
    <w:rsid w:val="00A259B0"/>
    <w:rsid w:val="00A369CA"/>
    <w:rsid w:val="00A37F04"/>
    <w:rsid w:val="00A41B57"/>
    <w:rsid w:val="00A4285B"/>
    <w:rsid w:val="00A50562"/>
    <w:rsid w:val="00A5448C"/>
    <w:rsid w:val="00A5583C"/>
    <w:rsid w:val="00A61605"/>
    <w:rsid w:val="00A62C38"/>
    <w:rsid w:val="00A644CC"/>
    <w:rsid w:val="00A700CB"/>
    <w:rsid w:val="00A73DE2"/>
    <w:rsid w:val="00A74716"/>
    <w:rsid w:val="00A83367"/>
    <w:rsid w:val="00A8369B"/>
    <w:rsid w:val="00A86818"/>
    <w:rsid w:val="00A86FBE"/>
    <w:rsid w:val="00A92F24"/>
    <w:rsid w:val="00AA66D0"/>
    <w:rsid w:val="00AA7758"/>
    <w:rsid w:val="00AB3E1A"/>
    <w:rsid w:val="00AB7D2A"/>
    <w:rsid w:val="00AC0368"/>
    <w:rsid w:val="00AC0DD4"/>
    <w:rsid w:val="00AC1102"/>
    <w:rsid w:val="00AC311B"/>
    <w:rsid w:val="00AC3E00"/>
    <w:rsid w:val="00AC53BC"/>
    <w:rsid w:val="00AC6736"/>
    <w:rsid w:val="00AD3211"/>
    <w:rsid w:val="00AD6AFA"/>
    <w:rsid w:val="00AE2D56"/>
    <w:rsid w:val="00AF572E"/>
    <w:rsid w:val="00AF64EA"/>
    <w:rsid w:val="00AF6679"/>
    <w:rsid w:val="00B02F11"/>
    <w:rsid w:val="00B07ED1"/>
    <w:rsid w:val="00B104A9"/>
    <w:rsid w:val="00B12F87"/>
    <w:rsid w:val="00B1453B"/>
    <w:rsid w:val="00B16E86"/>
    <w:rsid w:val="00B17576"/>
    <w:rsid w:val="00B20406"/>
    <w:rsid w:val="00B22573"/>
    <w:rsid w:val="00B240AC"/>
    <w:rsid w:val="00B26A1C"/>
    <w:rsid w:val="00B348D9"/>
    <w:rsid w:val="00B445AC"/>
    <w:rsid w:val="00B502CF"/>
    <w:rsid w:val="00B53831"/>
    <w:rsid w:val="00B619C3"/>
    <w:rsid w:val="00B64F00"/>
    <w:rsid w:val="00B74A69"/>
    <w:rsid w:val="00B81591"/>
    <w:rsid w:val="00B8290E"/>
    <w:rsid w:val="00B82B1A"/>
    <w:rsid w:val="00B84E7F"/>
    <w:rsid w:val="00B85FCF"/>
    <w:rsid w:val="00B91642"/>
    <w:rsid w:val="00B9324B"/>
    <w:rsid w:val="00BA0186"/>
    <w:rsid w:val="00BA158D"/>
    <w:rsid w:val="00BA5BA8"/>
    <w:rsid w:val="00BB06CD"/>
    <w:rsid w:val="00BB160F"/>
    <w:rsid w:val="00BC0897"/>
    <w:rsid w:val="00BC21CE"/>
    <w:rsid w:val="00BC32DC"/>
    <w:rsid w:val="00BD001F"/>
    <w:rsid w:val="00BD0FE1"/>
    <w:rsid w:val="00BD688D"/>
    <w:rsid w:val="00BE0E95"/>
    <w:rsid w:val="00BE10D2"/>
    <w:rsid w:val="00BE5053"/>
    <w:rsid w:val="00BF1B00"/>
    <w:rsid w:val="00BF350C"/>
    <w:rsid w:val="00BF74D9"/>
    <w:rsid w:val="00C13320"/>
    <w:rsid w:val="00C133A4"/>
    <w:rsid w:val="00C24D99"/>
    <w:rsid w:val="00C250F8"/>
    <w:rsid w:val="00C26C19"/>
    <w:rsid w:val="00C279AC"/>
    <w:rsid w:val="00C30126"/>
    <w:rsid w:val="00C3507B"/>
    <w:rsid w:val="00C37736"/>
    <w:rsid w:val="00C41056"/>
    <w:rsid w:val="00C43785"/>
    <w:rsid w:val="00C50190"/>
    <w:rsid w:val="00C51FEB"/>
    <w:rsid w:val="00C63ED3"/>
    <w:rsid w:val="00C6408B"/>
    <w:rsid w:val="00C6743F"/>
    <w:rsid w:val="00C837FB"/>
    <w:rsid w:val="00C84FD1"/>
    <w:rsid w:val="00C8623C"/>
    <w:rsid w:val="00C95C0D"/>
    <w:rsid w:val="00C97FF7"/>
    <w:rsid w:val="00CA624E"/>
    <w:rsid w:val="00CB0A95"/>
    <w:rsid w:val="00CB314B"/>
    <w:rsid w:val="00CB337F"/>
    <w:rsid w:val="00CB33DF"/>
    <w:rsid w:val="00CB4789"/>
    <w:rsid w:val="00CB7CBD"/>
    <w:rsid w:val="00CB7DF6"/>
    <w:rsid w:val="00CC4153"/>
    <w:rsid w:val="00CC73C9"/>
    <w:rsid w:val="00CD49AB"/>
    <w:rsid w:val="00CD4E33"/>
    <w:rsid w:val="00CE15F4"/>
    <w:rsid w:val="00CE15FC"/>
    <w:rsid w:val="00CE1F37"/>
    <w:rsid w:val="00CE55B8"/>
    <w:rsid w:val="00CE5D16"/>
    <w:rsid w:val="00CE6D8A"/>
    <w:rsid w:val="00CF1924"/>
    <w:rsid w:val="00CF723B"/>
    <w:rsid w:val="00D009E7"/>
    <w:rsid w:val="00D0559F"/>
    <w:rsid w:val="00D11DCB"/>
    <w:rsid w:val="00D1471B"/>
    <w:rsid w:val="00D20CCA"/>
    <w:rsid w:val="00D232B8"/>
    <w:rsid w:val="00D23EDA"/>
    <w:rsid w:val="00D24FC3"/>
    <w:rsid w:val="00D25C10"/>
    <w:rsid w:val="00D32B25"/>
    <w:rsid w:val="00D32EF4"/>
    <w:rsid w:val="00D350FC"/>
    <w:rsid w:val="00D355F9"/>
    <w:rsid w:val="00D418B8"/>
    <w:rsid w:val="00D45F1C"/>
    <w:rsid w:val="00D50B94"/>
    <w:rsid w:val="00D612A7"/>
    <w:rsid w:val="00D7361E"/>
    <w:rsid w:val="00D8123C"/>
    <w:rsid w:val="00D847A5"/>
    <w:rsid w:val="00D86EE2"/>
    <w:rsid w:val="00D91EA8"/>
    <w:rsid w:val="00D97F67"/>
    <w:rsid w:val="00D97FF0"/>
    <w:rsid w:val="00DC29C9"/>
    <w:rsid w:val="00DC5224"/>
    <w:rsid w:val="00DD069D"/>
    <w:rsid w:val="00DD31C1"/>
    <w:rsid w:val="00DD327F"/>
    <w:rsid w:val="00DD3F74"/>
    <w:rsid w:val="00DD62F1"/>
    <w:rsid w:val="00DE15FA"/>
    <w:rsid w:val="00DF0B15"/>
    <w:rsid w:val="00DF1933"/>
    <w:rsid w:val="00DF31FC"/>
    <w:rsid w:val="00DF6104"/>
    <w:rsid w:val="00E07377"/>
    <w:rsid w:val="00E1010E"/>
    <w:rsid w:val="00E11F7E"/>
    <w:rsid w:val="00E211D7"/>
    <w:rsid w:val="00E236E3"/>
    <w:rsid w:val="00E26FC0"/>
    <w:rsid w:val="00E338C0"/>
    <w:rsid w:val="00E3614B"/>
    <w:rsid w:val="00E3715C"/>
    <w:rsid w:val="00E3769F"/>
    <w:rsid w:val="00E46A68"/>
    <w:rsid w:val="00E517C7"/>
    <w:rsid w:val="00E55AB7"/>
    <w:rsid w:val="00E57EEC"/>
    <w:rsid w:val="00E702B3"/>
    <w:rsid w:val="00E7614D"/>
    <w:rsid w:val="00E805BA"/>
    <w:rsid w:val="00E84B0D"/>
    <w:rsid w:val="00E85FEF"/>
    <w:rsid w:val="00E91793"/>
    <w:rsid w:val="00E91E64"/>
    <w:rsid w:val="00E95D79"/>
    <w:rsid w:val="00E95DA9"/>
    <w:rsid w:val="00E963D3"/>
    <w:rsid w:val="00EA466A"/>
    <w:rsid w:val="00EA61C7"/>
    <w:rsid w:val="00EB0BE2"/>
    <w:rsid w:val="00EB29A3"/>
    <w:rsid w:val="00EB3228"/>
    <w:rsid w:val="00EB7D9E"/>
    <w:rsid w:val="00EC489E"/>
    <w:rsid w:val="00EC6F78"/>
    <w:rsid w:val="00ED011F"/>
    <w:rsid w:val="00EE50A2"/>
    <w:rsid w:val="00F02F58"/>
    <w:rsid w:val="00F03750"/>
    <w:rsid w:val="00F1227C"/>
    <w:rsid w:val="00F12305"/>
    <w:rsid w:val="00F15452"/>
    <w:rsid w:val="00F171DD"/>
    <w:rsid w:val="00F22C6D"/>
    <w:rsid w:val="00F23B59"/>
    <w:rsid w:val="00F24D70"/>
    <w:rsid w:val="00F32461"/>
    <w:rsid w:val="00F34521"/>
    <w:rsid w:val="00F36257"/>
    <w:rsid w:val="00F36367"/>
    <w:rsid w:val="00F36AC0"/>
    <w:rsid w:val="00F46041"/>
    <w:rsid w:val="00F5210C"/>
    <w:rsid w:val="00F56FA3"/>
    <w:rsid w:val="00F626E7"/>
    <w:rsid w:val="00F63938"/>
    <w:rsid w:val="00F65F54"/>
    <w:rsid w:val="00F67121"/>
    <w:rsid w:val="00F675FA"/>
    <w:rsid w:val="00F70A1B"/>
    <w:rsid w:val="00F7590C"/>
    <w:rsid w:val="00F76297"/>
    <w:rsid w:val="00F776FE"/>
    <w:rsid w:val="00F91DE5"/>
    <w:rsid w:val="00FA3D82"/>
    <w:rsid w:val="00FA4FB9"/>
    <w:rsid w:val="00FA735F"/>
    <w:rsid w:val="00FA7EF7"/>
    <w:rsid w:val="00FB05E9"/>
    <w:rsid w:val="00FB5A6F"/>
    <w:rsid w:val="00FC09AF"/>
    <w:rsid w:val="00FC4B2C"/>
    <w:rsid w:val="00FD3236"/>
    <w:rsid w:val="00FD3D79"/>
    <w:rsid w:val="00FD626B"/>
    <w:rsid w:val="00FE27D6"/>
    <w:rsid w:val="00F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E4F4A"/>
  <w15:docId w15:val="{32DD7422-D19B-4D6D-B5BF-4A456662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EC"/>
    <w:pPr>
      <w:spacing w:after="0" w:line="240" w:lineRule="auto"/>
    </w:pPr>
    <w:rPr>
      <w:rFonts w:ascii="CTimesRoman" w:eastAsia="Times New Roman" w:hAnsi="CTimesRoman" w:cs="Times New Roman"/>
      <w:sz w:val="24"/>
      <w:szCs w:val="20"/>
    </w:rPr>
  </w:style>
  <w:style w:type="paragraph" w:styleId="Heading1">
    <w:name w:val="heading 1"/>
    <w:basedOn w:val="Heading2"/>
    <w:next w:val="Normal"/>
    <w:link w:val="Heading1Char"/>
    <w:uiPriority w:val="99"/>
    <w:qFormat/>
    <w:rsid w:val="00714412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714412"/>
    <w:pPr>
      <w:keepNext/>
      <w:numPr>
        <w:ilvl w:val="1"/>
        <w:numId w:val="10"/>
      </w:numPr>
      <w:tabs>
        <w:tab w:val="left" w:pos="28"/>
      </w:tabs>
      <w:spacing w:before="360" w:after="120"/>
      <w:jc w:val="center"/>
      <w:outlineLvl w:val="1"/>
    </w:pPr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3"/>
    <w:qFormat/>
    <w:rsid w:val="00714412"/>
    <w:pPr>
      <w:keepNext/>
      <w:keepLines/>
      <w:numPr>
        <w:ilvl w:val="3"/>
        <w:numId w:val="10"/>
      </w:numPr>
      <w:spacing w:before="360" w:after="120"/>
      <w:jc w:val="center"/>
      <w:outlineLvl w:val="3"/>
    </w:pPr>
    <w:rPr>
      <w:rFonts w:ascii="Book Antiqua" w:eastAsia="Calibri" w:hAnsi="Book Antiqua" w:cs="Book Antiqua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4"/>
    <w:qFormat/>
    <w:rsid w:val="00714412"/>
    <w:pPr>
      <w:keepNext/>
      <w:keepLines/>
      <w:numPr>
        <w:ilvl w:val="4"/>
        <w:numId w:val="10"/>
      </w:numPr>
      <w:spacing w:before="360" w:after="120"/>
      <w:jc w:val="center"/>
      <w:outlineLvl w:val="4"/>
    </w:pPr>
    <w:rPr>
      <w:rFonts w:ascii="Book Antiqua" w:eastAsia="Calibri" w:hAnsi="Book Antiqua" w:cs="Book Antiqua"/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5"/>
    <w:qFormat/>
    <w:rsid w:val="00714412"/>
    <w:pPr>
      <w:keepNext/>
      <w:keepLines/>
      <w:numPr>
        <w:ilvl w:val="5"/>
        <w:numId w:val="10"/>
      </w:numPr>
      <w:spacing w:before="360" w:after="120"/>
      <w:jc w:val="center"/>
      <w:outlineLvl w:val="5"/>
    </w:pPr>
    <w:rPr>
      <w:rFonts w:ascii="Book Antiqua" w:eastAsia="Calibri" w:hAnsi="Book Antiqua" w:cs="Book Antiqua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14412"/>
    <w:pPr>
      <w:keepNext/>
      <w:keepLines/>
      <w:numPr>
        <w:ilvl w:val="7"/>
        <w:numId w:val="10"/>
      </w:numPr>
      <w:spacing w:before="40" w:line="259" w:lineRule="auto"/>
      <w:jc w:val="both"/>
      <w:outlineLvl w:val="7"/>
    </w:pPr>
    <w:rPr>
      <w:rFonts w:ascii="Cambria" w:eastAsia="Calibri" w:hAnsi="Cambria" w:cs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14412"/>
    <w:pPr>
      <w:numPr>
        <w:ilvl w:val="8"/>
        <w:numId w:val="10"/>
      </w:numPr>
      <w:spacing w:before="240" w:after="60" w:line="259" w:lineRule="auto"/>
      <w:outlineLvl w:val="8"/>
    </w:pPr>
    <w:rPr>
      <w:rFonts w:ascii="Calibri Light" w:eastAsia="Calibri" w:hAnsi="Calibri Light" w:cs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02CF"/>
    <w:pPr>
      <w:spacing w:after="0" w:line="240" w:lineRule="auto"/>
    </w:pPr>
    <w:rPr>
      <w:rFonts w:eastAsiaTheme="minorEastAsia"/>
    </w:rPr>
  </w:style>
  <w:style w:type="character" w:customStyle="1" w:styleId="colornavy">
    <w:name w:val="color_navy"/>
    <w:rsid w:val="00B502CF"/>
  </w:style>
  <w:style w:type="paragraph" w:styleId="Header">
    <w:name w:val="header"/>
    <w:basedOn w:val="Normal"/>
    <w:link w:val="Head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451"/>
    <w:rPr>
      <w:rFonts w:ascii="Segoe UI" w:eastAsia="Times New Roman" w:hAnsi="Segoe UI" w:cs="Segoe UI"/>
      <w:sz w:val="18"/>
      <w:szCs w:val="18"/>
    </w:rPr>
  </w:style>
  <w:style w:type="paragraph" w:customStyle="1" w:styleId="Char">
    <w:name w:val="Char"/>
    <w:basedOn w:val="Normal"/>
    <w:rsid w:val="000446BB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8123C"/>
    <w:pPr>
      <w:ind w:left="720"/>
      <w:contextualSpacing/>
    </w:pPr>
  </w:style>
  <w:style w:type="character" w:customStyle="1" w:styleId="FontStyle26">
    <w:name w:val="Font Style26"/>
    <w:uiPriority w:val="99"/>
    <w:rsid w:val="0010162B"/>
    <w:rPr>
      <w:rFonts w:ascii="Microsoft Sans Serif" w:hAnsi="Microsoft Sans Serif" w:cs="Microsoft Sans Serif"/>
      <w:color w:val="000000"/>
      <w:sz w:val="18"/>
      <w:szCs w:val="18"/>
    </w:rPr>
  </w:style>
  <w:style w:type="character" w:customStyle="1" w:styleId="FontStyle32">
    <w:name w:val="Font Style32"/>
    <w:uiPriority w:val="99"/>
    <w:rsid w:val="0010162B"/>
    <w:rPr>
      <w:rFonts w:ascii="Microsoft Sans Serif" w:hAnsi="Microsoft Sans Serif" w:cs="Microsoft Sans Serif"/>
      <w:smallCaps/>
      <w:color w:val="000000"/>
      <w:sz w:val="18"/>
      <w:szCs w:val="18"/>
    </w:rPr>
  </w:style>
  <w:style w:type="character" w:customStyle="1" w:styleId="propisclassinner">
    <w:name w:val="propisclassinner"/>
    <w:rsid w:val="00FB05E9"/>
  </w:style>
  <w:style w:type="character" w:customStyle="1" w:styleId="Bodytext2NotBold">
    <w:name w:val="Body text (2) + Not Bold"/>
    <w:basedOn w:val="DefaultParagraphFont"/>
    <w:rsid w:val="00855430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714412"/>
    <w:rPr>
      <w:rFonts w:ascii="Book Antiqua" w:eastAsia="Calibri" w:hAnsi="Book Antiqua" w:cs="Book Antiqua"/>
      <w:b/>
      <w:bCs/>
    </w:rPr>
  </w:style>
  <w:style w:type="character" w:customStyle="1" w:styleId="Heading5Char">
    <w:name w:val="Heading 5 Char"/>
    <w:basedOn w:val="DefaultParagraphFont"/>
    <w:link w:val="Heading5"/>
    <w:uiPriority w:val="4"/>
    <w:rsid w:val="00714412"/>
    <w:rPr>
      <w:rFonts w:ascii="Book Antiqua" w:eastAsia="Calibri" w:hAnsi="Book Antiqua" w:cs="Book Antiqua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14412"/>
    <w:rPr>
      <w:rFonts w:ascii="Book Antiqua" w:eastAsia="Calibri" w:hAnsi="Book Antiqua" w:cs="Book Antiqua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714412"/>
    <w:rPr>
      <w:rFonts w:ascii="Cambria" w:eastAsia="Calibri" w:hAnsi="Cambria" w:cs="Cambria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rsid w:val="00714412"/>
    <w:rPr>
      <w:rFonts w:ascii="Calibri Light" w:eastAsia="Calibri" w:hAnsi="Calibri Light" w:cs="Calibri Light"/>
    </w:rPr>
  </w:style>
  <w:style w:type="character" w:customStyle="1" w:styleId="FontStyle12">
    <w:name w:val="Font Style12"/>
    <w:uiPriority w:val="99"/>
    <w:rsid w:val="00714412"/>
    <w:rPr>
      <w:rFonts w:ascii="Times New Roman" w:hAnsi="Times New Roman" w:cs="Times New Roman"/>
      <w:color w:val="000000"/>
      <w:sz w:val="20"/>
      <w:szCs w:val="20"/>
    </w:rPr>
  </w:style>
  <w:style w:type="paragraph" w:customStyle="1" w:styleId="HeadingNPM">
    <w:name w:val="Heading NPM"/>
    <w:basedOn w:val="Heading2"/>
    <w:qFormat/>
    <w:rsid w:val="00714412"/>
    <w:pPr>
      <w:numPr>
        <w:ilvl w:val="2"/>
      </w:numPr>
    </w:pPr>
  </w:style>
  <w:style w:type="numbering" w:customStyle="1" w:styleId="Headings1">
    <w:name w:val="Headings1"/>
    <w:rsid w:val="00714412"/>
    <w:pPr>
      <w:numPr>
        <w:numId w:val="10"/>
      </w:numPr>
    </w:pPr>
  </w:style>
  <w:style w:type="paragraph" w:customStyle="1" w:styleId="Style2">
    <w:name w:val="Style2"/>
    <w:basedOn w:val="Normal"/>
    <w:uiPriority w:val="99"/>
    <w:rsid w:val="00714412"/>
    <w:pPr>
      <w:widowControl w:val="0"/>
      <w:autoSpaceDE w:val="0"/>
      <w:autoSpaceDN w:val="0"/>
      <w:adjustRightInd w:val="0"/>
      <w:spacing w:line="268" w:lineRule="exact"/>
      <w:ind w:firstLine="699"/>
      <w:jc w:val="both"/>
    </w:pPr>
    <w:rPr>
      <w:rFonts w:ascii="Times New Roman" w:hAnsi="Times New Roman"/>
      <w:szCs w:val="24"/>
    </w:rPr>
  </w:style>
  <w:style w:type="character" w:customStyle="1" w:styleId="Bodytext2">
    <w:name w:val="Body text (2)_"/>
    <w:link w:val="Bodytext20"/>
    <w:rsid w:val="007144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14412"/>
    <w:pPr>
      <w:widowControl w:val="0"/>
      <w:shd w:val="clear" w:color="auto" w:fill="FFFFFF"/>
      <w:spacing w:line="244" w:lineRule="exact"/>
      <w:ind w:hanging="34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tyle3">
    <w:name w:val="Style3"/>
    <w:basedOn w:val="Normal"/>
    <w:uiPriority w:val="99"/>
    <w:rsid w:val="00334AF5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Cs w:val="24"/>
    </w:rPr>
  </w:style>
  <w:style w:type="character" w:customStyle="1" w:styleId="FontStyle11">
    <w:name w:val="Font Style11"/>
    <w:uiPriority w:val="99"/>
    <w:rsid w:val="00095129"/>
    <w:rPr>
      <w:rFonts w:ascii="Times New Roman" w:hAnsi="Times New Roman" w:cs="Times New Roman"/>
      <w:color w:val="000000"/>
      <w:sz w:val="22"/>
      <w:szCs w:val="22"/>
    </w:rPr>
  </w:style>
  <w:style w:type="character" w:customStyle="1" w:styleId="Bodytext311pt">
    <w:name w:val="Body text (3) + 11 pt"/>
    <w:aliases w:val="Bold"/>
    <w:basedOn w:val="DefaultParagraphFont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12pt">
    <w:name w:val="Body text (2) + 12 pt"/>
    <w:aliases w:val="Not Bold,Body text (2) + 11 pt"/>
    <w:basedOn w:val="Bodytext2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2E055-52AC-4413-AB55-EEB545ED2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6943</TotalTime>
  <Pages>3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Pecelj</dc:creator>
  <cp:lastModifiedBy>Sanja Pecelj</cp:lastModifiedBy>
  <cp:revision>151</cp:revision>
  <cp:lastPrinted>2022-10-19T10:27:00Z</cp:lastPrinted>
  <dcterms:created xsi:type="dcterms:W3CDTF">2022-12-07T10:45:00Z</dcterms:created>
  <dcterms:modified xsi:type="dcterms:W3CDTF">2026-08-22T09:33:00Z</dcterms:modified>
</cp:coreProperties>
</file>